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A84" w:rsidRPr="001F3A84" w:rsidRDefault="001F3A84" w:rsidP="001F3A84">
      <w:pPr>
        <w:tabs>
          <w:tab w:val="left" w:pos="1134"/>
        </w:tabs>
        <w:spacing w:after="0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1F3A84">
        <w:rPr>
          <w:rFonts w:ascii="Times New Roman" w:hAnsi="Times New Roman"/>
          <w:b/>
          <w:spacing w:val="-4"/>
          <w:sz w:val="28"/>
          <w:szCs w:val="28"/>
        </w:rPr>
        <w:t>ПЕРЕЛІК ПИТАНЬ ДО КОМПЛЕКСНОГО ПІДСУМКОВОГО ЕКЗАМЕНУ</w:t>
      </w:r>
    </w:p>
    <w:p w:rsidR="001F3A84" w:rsidRPr="001F3A84" w:rsidRDefault="001F3A84" w:rsidP="001F3A84">
      <w:pPr>
        <w:pStyle w:val="Style4"/>
        <w:jc w:val="center"/>
        <w:rPr>
          <w:b/>
          <w:bCs/>
          <w:sz w:val="28"/>
          <w:szCs w:val="28"/>
          <w:lang w:val="uk-UA"/>
        </w:rPr>
      </w:pPr>
      <w:r w:rsidRPr="001F3A84">
        <w:rPr>
          <w:b/>
          <w:sz w:val="28"/>
          <w:szCs w:val="28"/>
          <w:lang w:val="uk-UA"/>
        </w:rPr>
        <w:t xml:space="preserve">з підвищення кваліфікації </w:t>
      </w:r>
      <w:r w:rsidRPr="001F3A84">
        <w:rPr>
          <w:b/>
          <w:bCs/>
          <w:sz w:val="28"/>
          <w:szCs w:val="28"/>
          <w:lang w:val="uk-UA"/>
        </w:rPr>
        <w:t xml:space="preserve">працівників карного розшуку </w:t>
      </w:r>
    </w:p>
    <w:p w:rsidR="001F3A84" w:rsidRPr="001F3A84" w:rsidRDefault="001F3A84" w:rsidP="001F3A84">
      <w:pPr>
        <w:pStyle w:val="Style4"/>
        <w:jc w:val="center"/>
        <w:rPr>
          <w:b/>
          <w:bCs/>
          <w:color w:val="000000"/>
          <w:sz w:val="28"/>
          <w:szCs w:val="28"/>
          <w:lang w:val="uk-UA" w:eastAsia="uk-UA"/>
        </w:rPr>
      </w:pPr>
      <w:r w:rsidRPr="001F3A84">
        <w:rPr>
          <w:b/>
          <w:bCs/>
          <w:sz w:val="28"/>
          <w:szCs w:val="28"/>
          <w:lang w:val="uk-UA"/>
        </w:rPr>
        <w:t>Національної поліції України</w:t>
      </w:r>
    </w:p>
    <w:p w:rsidR="001F3A84" w:rsidRPr="001F3A84" w:rsidRDefault="001F3A84" w:rsidP="00FB7F5D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1A02E1" w:rsidRPr="001F3A84" w:rsidRDefault="001A02E1" w:rsidP="00FB7F5D">
      <w:pPr>
        <w:pStyle w:val="a3"/>
        <w:widowControl w:val="0"/>
        <w:numPr>
          <w:ilvl w:val="0"/>
          <w:numId w:val="9"/>
        </w:numPr>
        <w:tabs>
          <w:tab w:val="left" w:pos="1276"/>
        </w:tabs>
        <w:spacing w:after="0" w:line="240" w:lineRule="auto"/>
        <w:ind w:left="0" w:firstLine="1069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 w:rsidRPr="001F3A84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Завдання оперативно-розшукової діяльності, </w:t>
      </w:r>
      <w:r w:rsidR="00183412" w:rsidRPr="001F3A84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відповідно до </w:t>
      </w:r>
      <w:r w:rsidRPr="001F3A84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З</w:t>
      </w:r>
      <w:r w:rsidR="00183412" w:rsidRPr="001F3A84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акону </w:t>
      </w:r>
      <w:r w:rsidRPr="001F3A84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У</w:t>
      </w:r>
      <w:r w:rsidR="00183412" w:rsidRPr="001F3A84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країни</w:t>
      </w:r>
      <w:r w:rsidRPr="001F3A84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«Про оперативно-розшукову діяльність».</w:t>
      </w:r>
    </w:p>
    <w:p w:rsidR="001A02E1" w:rsidRPr="001F3A84" w:rsidRDefault="001A02E1" w:rsidP="00FB7F5D">
      <w:pPr>
        <w:pStyle w:val="a3"/>
        <w:widowControl w:val="0"/>
        <w:numPr>
          <w:ilvl w:val="0"/>
          <w:numId w:val="9"/>
        </w:numPr>
        <w:tabs>
          <w:tab w:val="left" w:pos="1276"/>
        </w:tabs>
        <w:spacing w:after="0" w:line="240" w:lineRule="auto"/>
        <w:ind w:left="0" w:firstLine="1069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 w:rsidRPr="001F3A84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Органи, які зобов’язані сприяти здійсненню оперативно-розшукової діяльності, </w:t>
      </w:r>
      <w:r w:rsidR="00183412" w:rsidRPr="001F3A84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відповідно до </w:t>
      </w:r>
      <w:r w:rsidRPr="001F3A84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З</w:t>
      </w:r>
      <w:r w:rsidR="00183412" w:rsidRPr="001F3A84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акону </w:t>
      </w:r>
      <w:r w:rsidRPr="001F3A84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У</w:t>
      </w:r>
      <w:r w:rsidR="00183412" w:rsidRPr="001F3A84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країни</w:t>
      </w:r>
      <w:r w:rsidRPr="001F3A84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«Про оперативно-розшукову діяльність».</w:t>
      </w:r>
    </w:p>
    <w:p w:rsidR="001A02E1" w:rsidRPr="001F3A84" w:rsidRDefault="001A02E1" w:rsidP="00FB7F5D">
      <w:pPr>
        <w:pStyle w:val="a3"/>
        <w:widowControl w:val="0"/>
        <w:numPr>
          <w:ilvl w:val="0"/>
          <w:numId w:val="9"/>
        </w:numPr>
        <w:tabs>
          <w:tab w:val="left" w:pos="1276"/>
        </w:tabs>
        <w:spacing w:after="0" w:line="240" w:lineRule="auto"/>
        <w:ind w:left="0" w:firstLine="1069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 w:rsidRPr="001F3A84">
        <w:rPr>
          <w:rFonts w:ascii="Times New Roman" w:eastAsia="Times New Roman" w:hAnsi="Times New Roman"/>
          <w:bCs/>
          <w:sz w:val="28"/>
          <w:szCs w:val="28"/>
          <w:lang w:val="uk-UA" w:eastAsia="ar-SA"/>
        </w:rPr>
        <w:t>О</w:t>
      </w:r>
      <w:r w:rsidRPr="001F3A84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рган, який є ініціатором розшуку особи, у випадках заведення декількох оперативно-розшукових справ на одну особу.</w:t>
      </w:r>
    </w:p>
    <w:p w:rsidR="001A02E1" w:rsidRPr="001F3A84" w:rsidRDefault="001A02E1" w:rsidP="00FB7F5D">
      <w:pPr>
        <w:pStyle w:val="a3"/>
        <w:widowControl w:val="0"/>
        <w:numPr>
          <w:ilvl w:val="0"/>
          <w:numId w:val="9"/>
        </w:numPr>
        <w:shd w:val="clear" w:color="auto" w:fill="FFFFFF"/>
        <w:tabs>
          <w:tab w:val="left" w:pos="1276"/>
        </w:tabs>
        <w:spacing w:after="0" w:line="240" w:lineRule="auto"/>
        <w:ind w:left="0" w:firstLine="1069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 w:rsidRPr="001F3A84">
        <w:rPr>
          <w:rFonts w:ascii="Times New Roman" w:eastAsia="Times New Roman" w:hAnsi="Times New Roman"/>
          <w:bCs/>
          <w:sz w:val="28"/>
          <w:szCs w:val="28"/>
          <w:lang w:val="uk-UA" w:eastAsia="ar-SA"/>
        </w:rPr>
        <w:t xml:space="preserve">Підрозділи, які здійснюють </w:t>
      </w:r>
      <w:r w:rsidRPr="001F3A84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оперативно-розшукову діяльність.</w:t>
      </w:r>
    </w:p>
    <w:p w:rsidR="001A02E1" w:rsidRPr="001F3A84" w:rsidRDefault="001A02E1" w:rsidP="00FB7F5D">
      <w:pPr>
        <w:pStyle w:val="a3"/>
        <w:widowControl w:val="0"/>
        <w:numPr>
          <w:ilvl w:val="0"/>
          <w:numId w:val="9"/>
        </w:numPr>
        <w:shd w:val="clear" w:color="auto" w:fill="FFFFFF"/>
        <w:tabs>
          <w:tab w:val="left" w:pos="974"/>
          <w:tab w:val="left" w:pos="1276"/>
        </w:tabs>
        <w:suppressAutoHyphens/>
        <w:spacing w:after="0" w:line="240" w:lineRule="auto"/>
        <w:ind w:left="0" w:firstLine="1069"/>
        <w:jc w:val="both"/>
        <w:rPr>
          <w:rFonts w:ascii="Times New Roman" w:eastAsia="Times New Roman" w:hAnsi="Times New Roman"/>
          <w:sz w:val="28"/>
          <w:szCs w:val="28"/>
          <w:lang w:val="uk-UA" w:eastAsia="ar-SA"/>
        </w:rPr>
      </w:pPr>
      <w:r w:rsidRPr="001F3A84">
        <w:rPr>
          <w:rFonts w:ascii="Times New Roman" w:eastAsia="Times New Roman" w:hAnsi="Times New Roman"/>
          <w:bCs/>
          <w:sz w:val="28"/>
          <w:szCs w:val="28"/>
          <w:lang w:val="uk-UA" w:eastAsia="ar-SA"/>
        </w:rPr>
        <w:t xml:space="preserve">Відомості, які </w:t>
      </w:r>
      <w:r w:rsidRPr="001F3A84">
        <w:rPr>
          <w:rFonts w:ascii="Times New Roman" w:eastAsia="Times New Roman" w:hAnsi="Times New Roman"/>
          <w:sz w:val="28"/>
          <w:szCs w:val="28"/>
          <w:lang w:val="uk-UA" w:eastAsia="ar-SA"/>
        </w:rPr>
        <w:t>не підлягають передачі та розголошенню.</w:t>
      </w:r>
    </w:p>
    <w:p w:rsidR="001A02E1" w:rsidRPr="001F3A84" w:rsidRDefault="001A02E1" w:rsidP="00FB7F5D">
      <w:pPr>
        <w:pStyle w:val="a3"/>
        <w:widowControl w:val="0"/>
        <w:numPr>
          <w:ilvl w:val="0"/>
          <w:numId w:val="9"/>
        </w:numPr>
        <w:tabs>
          <w:tab w:val="left" w:pos="1276"/>
        </w:tabs>
        <w:suppressAutoHyphens/>
        <w:spacing w:after="0" w:line="240" w:lineRule="auto"/>
        <w:ind w:left="0" w:firstLine="1069"/>
        <w:jc w:val="both"/>
        <w:rPr>
          <w:rFonts w:ascii="Times New Roman" w:eastAsia="Times New Roman" w:hAnsi="Times New Roman"/>
          <w:sz w:val="28"/>
          <w:szCs w:val="28"/>
          <w:lang w:val="uk-UA" w:eastAsia="ar-SA"/>
        </w:rPr>
      </w:pPr>
      <w:r w:rsidRPr="001F3A84">
        <w:rPr>
          <w:rFonts w:ascii="Times New Roman" w:eastAsia="Times New Roman" w:hAnsi="Times New Roman"/>
          <w:sz w:val="28"/>
          <w:szCs w:val="28"/>
          <w:lang w:val="uk-UA" w:eastAsia="ar-SA"/>
        </w:rPr>
        <w:t>Отримання оперативної інформації.</w:t>
      </w:r>
    </w:p>
    <w:p w:rsidR="001A02E1" w:rsidRPr="001F3A84" w:rsidRDefault="001A02E1" w:rsidP="00FB7F5D">
      <w:pPr>
        <w:pStyle w:val="a3"/>
        <w:widowControl w:val="0"/>
        <w:numPr>
          <w:ilvl w:val="0"/>
          <w:numId w:val="9"/>
        </w:numPr>
        <w:tabs>
          <w:tab w:val="left" w:pos="1276"/>
        </w:tabs>
        <w:spacing w:after="0" w:line="240" w:lineRule="auto"/>
        <w:ind w:left="0" w:firstLine="1069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 w:rsidRPr="001F3A84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Розшукова робота.</w:t>
      </w:r>
    </w:p>
    <w:p w:rsidR="001A02E1" w:rsidRPr="001F3A84" w:rsidRDefault="001A02E1" w:rsidP="00FB7F5D">
      <w:pPr>
        <w:pStyle w:val="a3"/>
        <w:widowControl w:val="0"/>
        <w:numPr>
          <w:ilvl w:val="0"/>
          <w:numId w:val="9"/>
        </w:numPr>
        <w:tabs>
          <w:tab w:val="left" w:pos="1276"/>
        </w:tabs>
        <w:spacing w:after="0" w:line="240" w:lineRule="auto"/>
        <w:ind w:left="0" w:firstLine="1069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 w:rsidRPr="001F3A84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Оперативно-розшукові справи. </w:t>
      </w:r>
    </w:p>
    <w:p w:rsidR="001A02E1" w:rsidRPr="001F3A84" w:rsidRDefault="001A02E1" w:rsidP="00FB7F5D">
      <w:pPr>
        <w:pStyle w:val="a3"/>
        <w:numPr>
          <w:ilvl w:val="0"/>
          <w:numId w:val="9"/>
        </w:numPr>
        <w:tabs>
          <w:tab w:val="left" w:pos="1276"/>
        </w:tabs>
        <w:spacing w:after="0" w:line="240" w:lineRule="auto"/>
        <w:ind w:left="0" w:firstLine="1069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 w:rsidRPr="001F3A84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Початок обчислення строку ведення </w:t>
      </w:r>
      <w:r w:rsidR="00183412" w:rsidRPr="001F3A84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оперативно-розшукової справи.</w:t>
      </w:r>
    </w:p>
    <w:p w:rsidR="001A02E1" w:rsidRPr="001F3A84" w:rsidRDefault="001A02E1" w:rsidP="00FB7F5D">
      <w:pPr>
        <w:pStyle w:val="a3"/>
        <w:numPr>
          <w:ilvl w:val="0"/>
          <w:numId w:val="9"/>
        </w:numPr>
        <w:tabs>
          <w:tab w:val="left" w:pos="1276"/>
        </w:tabs>
        <w:spacing w:after="0" w:line="240" w:lineRule="auto"/>
        <w:ind w:left="0" w:firstLine="1069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 w:rsidRPr="001F3A84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Закінчення обчислення строку ведення </w:t>
      </w:r>
      <w:r w:rsidR="00183412" w:rsidRPr="001F3A84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оперативно-розшукової справи.</w:t>
      </w:r>
    </w:p>
    <w:p w:rsidR="001A02E1" w:rsidRPr="001F3A84" w:rsidRDefault="001A02E1" w:rsidP="00FB7F5D">
      <w:pPr>
        <w:pStyle w:val="a3"/>
        <w:widowControl w:val="0"/>
        <w:numPr>
          <w:ilvl w:val="0"/>
          <w:numId w:val="9"/>
        </w:numPr>
        <w:shd w:val="clear" w:color="auto" w:fill="FFFFFF"/>
        <w:tabs>
          <w:tab w:val="left" w:pos="806"/>
          <w:tab w:val="left" w:pos="1276"/>
          <w:tab w:val="left" w:pos="9357"/>
        </w:tabs>
        <w:spacing w:after="0" w:line="240" w:lineRule="auto"/>
        <w:ind w:left="0" w:firstLine="1069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 w:rsidRPr="001F3A84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Принципи оп</w:t>
      </w:r>
      <w:r w:rsidR="00183412" w:rsidRPr="001F3A84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еративно-розшукової діяльності, відповідно до Закону</w:t>
      </w:r>
      <w:r w:rsidRPr="001F3A84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У</w:t>
      </w:r>
      <w:r w:rsidR="00183412" w:rsidRPr="001F3A84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країни «Про оперативно-розшукову діяльність».</w:t>
      </w:r>
    </w:p>
    <w:p w:rsidR="001A02E1" w:rsidRPr="001F3A84" w:rsidRDefault="001A02E1" w:rsidP="00FB7F5D">
      <w:pPr>
        <w:pStyle w:val="a3"/>
        <w:widowControl w:val="0"/>
        <w:numPr>
          <w:ilvl w:val="0"/>
          <w:numId w:val="9"/>
        </w:numPr>
        <w:shd w:val="clear" w:color="auto" w:fill="FFFFFF"/>
        <w:tabs>
          <w:tab w:val="left" w:pos="274"/>
          <w:tab w:val="left" w:pos="1276"/>
        </w:tabs>
        <w:spacing w:after="0" w:line="240" w:lineRule="auto"/>
        <w:ind w:left="0" w:firstLine="1069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 w:rsidRPr="001F3A84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Прийняття рішень про проведення оперативно-розшукових заходів.</w:t>
      </w:r>
    </w:p>
    <w:p w:rsidR="001A02E1" w:rsidRPr="001F3A84" w:rsidRDefault="001A02E1" w:rsidP="00FB7F5D">
      <w:pPr>
        <w:pStyle w:val="a3"/>
        <w:widowControl w:val="0"/>
        <w:numPr>
          <w:ilvl w:val="0"/>
          <w:numId w:val="9"/>
        </w:numPr>
        <w:tabs>
          <w:tab w:val="left" w:pos="1276"/>
        </w:tabs>
        <w:spacing w:after="0" w:line="240" w:lineRule="auto"/>
        <w:ind w:left="0" w:firstLine="1069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 w:rsidRPr="001F3A84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Заведе</w:t>
      </w:r>
      <w:r w:rsidR="00183412" w:rsidRPr="001F3A84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н</w:t>
      </w:r>
      <w:r w:rsidRPr="001F3A84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ня оперативно-розшукових справ.</w:t>
      </w:r>
    </w:p>
    <w:p w:rsidR="001A02E1" w:rsidRPr="001F3A84" w:rsidRDefault="001A02E1" w:rsidP="00FB7F5D">
      <w:pPr>
        <w:pStyle w:val="a3"/>
        <w:widowControl w:val="0"/>
        <w:numPr>
          <w:ilvl w:val="0"/>
          <w:numId w:val="9"/>
        </w:numPr>
        <w:tabs>
          <w:tab w:val="left" w:pos="1276"/>
        </w:tabs>
        <w:spacing w:after="0" w:line="240" w:lineRule="auto"/>
        <w:ind w:left="0" w:firstLine="1069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 w:rsidRPr="001F3A84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Підстави проведення оперативно-розшукової діяльності.</w:t>
      </w:r>
    </w:p>
    <w:p w:rsidR="001A02E1" w:rsidRPr="001F3A84" w:rsidRDefault="001A02E1" w:rsidP="00FB7F5D">
      <w:pPr>
        <w:pStyle w:val="a3"/>
        <w:widowControl w:val="0"/>
        <w:numPr>
          <w:ilvl w:val="0"/>
          <w:numId w:val="9"/>
        </w:numPr>
        <w:tabs>
          <w:tab w:val="left" w:pos="1276"/>
        </w:tabs>
        <w:spacing w:after="0" w:line="240" w:lineRule="auto"/>
        <w:ind w:left="0" w:firstLine="1069"/>
        <w:jc w:val="both"/>
        <w:rPr>
          <w:rFonts w:ascii="Times New Roman" w:eastAsia="Times New Roman" w:hAnsi="Times New Roman"/>
          <w:bCs/>
          <w:sz w:val="28"/>
          <w:szCs w:val="28"/>
          <w:lang w:val="uk-UA" w:eastAsia="ar-SA"/>
        </w:rPr>
      </w:pPr>
      <w:r w:rsidRPr="001F3A84">
        <w:rPr>
          <w:rFonts w:ascii="Times New Roman" w:eastAsia="Times New Roman" w:hAnsi="Times New Roman"/>
          <w:bCs/>
          <w:sz w:val="28"/>
          <w:szCs w:val="28"/>
          <w:lang w:val="uk-UA" w:eastAsia="ar-SA"/>
        </w:rPr>
        <w:t>Документи, які містять підстави для проведення оперативно-розшукової діяльності.</w:t>
      </w:r>
    </w:p>
    <w:p w:rsidR="001A02E1" w:rsidRPr="001F3A84" w:rsidRDefault="001A02E1" w:rsidP="00FB7F5D">
      <w:pPr>
        <w:pStyle w:val="a3"/>
        <w:widowControl w:val="0"/>
        <w:numPr>
          <w:ilvl w:val="0"/>
          <w:numId w:val="9"/>
        </w:numPr>
        <w:tabs>
          <w:tab w:val="left" w:pos="1276"/>
        </w:tabs>
        <w:spacing w:after="0" w:line="240" w:lineRule="auto"/>
        <w:ind w:left="0" w:firstLine="1069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 w:rsidRPr="001F3A84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Здійснення перевірки особи без заведення </w:t>
      </w:r>
      <w:r w:rsidR="00183412" w:rsidRPr="001F3A84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оперативно-розшукової справи.</w:t>
      </w:r>
    </w:p>
    <w:p w:rsidR="001A02E1" w:rsidRPr="001F3A84" w:rsidRDefault="001A02E1" w:rsidP="00FB7F5D">
      <w:pPr>
        <w:pStyle w:val="a3"/>
        <w:widowControl w:val="0"/>
        <w:numPr>
          <w:ilvl w:val="0"/>
          <w:numId w:val="9"/>
        </w:numPr>
        <w:shd w:val="clear" w:color="auto" w:fill="FFFFFF"/>
        <w:tabs>
          <w:tab w:val="left" w:pos="806"/>
          <w:tab w:val="left" w:pos="1276"/>
        </w:tabs>
        <w:spacing w:after="0" w:line="240" w:lineRule="auto"/>
        <w:ind w:left="0" w:firstLine="1069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 w:rsidRPr="001F3A84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Права працівників оперативних підрозділів.</w:t>
      </w:r>
    </w:p>
    <w:p w:rsidR="001A02E1" w:rsidRPr="001F3A84" w:rsidRDefault="001A02E1" w:rsidP="00FB7F5D">
      <w:pPr>
        <w:pStyle w:val="a3"/>
        <w:numPr>
          <w:ilvl w:val="0"/>
          <w:numId w:val="9"/>
        </w:numPr>
        <w:tabs>
          <w:tab w:val="left" w:pos="1276"/>
        </w:tabs>
        <w:spacing w:after="0" w:line="240" w:lineRule="auto"/>
        <w:ind w:left="0" w:firstLine="1069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 w:rsidRPr="001F3A84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Ознайомлення слідчого з матеріалами </w:t>
      </w:r>
      <w:r w:rsidR="00183412" w:rsidRPr="001F3A84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оперативно-розшукової справи.</w:t>
      </w:r>
    </w:p>
    <w:p w:rsidR="001A02E1" w:rsidRPr="001F3A84" w:rsidRDefault="00183412" w:rsidP="00FB7F5D">
      <w:pPr>
        <w:pStyle w:val="a3"/>
        <w:numPr>
          <w:ilvl w:val="0"/>
          <w:numId w:val="9"/>
        </w:numPr>
        <w:tabs>
          <w:tab w:val="left" w:pos="1276"/>
        </w:tabs>
        <w:spacing w:after="0" w:line="240" w:lineRule="auto"/>
        <w:ind w:left="0" w:firstLine="1069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 w:rsidRPr="001F3A84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Правовий статус </w:t>
      </w:r>
      <w:r w:rsidR="001A02E1" w:rsidRPr="001F3A84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оперативних підрозділів</w:t>
      </w:r>
      <w:r w:rsidRPr="001F3A84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.</w:t>
      </w:r>
    </w:p>
    <w:p w:rsidR="001A02E1" w:rsidRPr="001F3A84" w:rsidRDefault="001A02E1" w:rsidP="00FB7F5D">
      <w:pPr>
        <w:pStyle w:val="a3"/>
        <w:numPr>
          <w:ilvl w:val="0"/>
          <w:numId w:val="9"/>
        </w:numPr>
        <w:tabs>
          <w:tab w:val="left" w:pos="1276"/>
        </w:tabs>
        <w:spacing w:after="0" w:line="240" w:lineRule="auto"/>
        <w:ind w:left="0" w:firstLine="1069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 w:rsidRPr="001F3A84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Громадяни України та інші особи, які мають право у встановленому законом порядку одержати інформацію від органів, на які покладено здійснення ОРД.</w:t>
      </w:r>
    </w:p>
    <w:p w:rsidR="001A02E1" w:rsidRPr="001F3A84" w:rsidRDefault="001A02E1" w:rsidP="00FB7F5D">
      <w:pPr>
        <w:pStyle w:val="a3"/>
        <w:widowControl w:val="0"/>
        <w:numPr>
          <w:ilvl w:val="0"/>
          <w:numId w:val="9"/>
        </w:numPr>
        <w:shd w:val="clear" w:color="auto" w:fill="FFFFFF"/>
        <w:tabs>
          <w:tab w:val="left" w:pos="902"/>
          <w:tab w:val="left" w:pos="1276"/>
        </w:tabs>
        <w:spacing w:after="0" w:line="240" w:lineRule="auto"/>
        <w:ind w:left="0" w:firstLine="1069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 w:rsidRPr="001F3A84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Підстави призупинення оперативно-розшукових справ.</w:t>
      </w:r>
    </w:p>
    <w:p w:rsidR="001A02E1" w:rsidRPr="001F3A84" w:rsidRDefault="001A02E1" w:rsidP="00FB7F5D">
      <w:pPr>
        <w:pStyle w:val="a3"/>
        <w:widowControl w:val="0"/>
        <w:numPr>
          <w:ilvl w:val="0"/>
          <w:numId w:val="9"/>
        </w:numPr>
        <w:shd w:val="clear" w:color="auto" w:fill="FFFFFF"/>
        <w:tabs>
          <w:tab w:val="left" w:pos="1080"/>
          <w:tab w:val="left" w:pos="1276"/>
        </w:tabs>
        <w:spacing w:after="0" w:line="240" w:lineRule="auto"/>
        <w:ind w:left="0" w:firstLine="1069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 w:rsidRPr="001F3A84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Підстави закриття оперативно-розшукових справ. </w:t>
      </w:r>
    </w:p>
    <w:p w:rsidR="001A02E1" w:rsidRPr="001F3A84" w:rsidRDefault="001A02E1" w:rsidP="00FB7F5D">
      <w:pPr>
        <w:pStyle w:val="a3"/>
        <w:widowControl w:val="0"/>
        <w:numPr>
          <w:ilvl w:val="0"/>
          <w:numId w:val="9"/>
        </w:numPr>
        <w:shd w:val="clear" w:color="auto" w:fill="FFFFFF"/>
        <w:tabs>
          <w:tab w:val="left" w:pos="970"/>
          <w:tab w:val="left" w:pos="1276"/>
        </w:tabs>
        <w:spacing w:after="0" w:line="240" w:lineRule="auto"/>
        <w:ind w:left="0" w:firstLine="1069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 w:rsidRPr="001F3A84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Використання</w:t>
      </w:r>
      <w:r w:rsidR="00183412" w:rsidRPr="001F3A84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</w:t>
      </w:r>
      <w:r w:rsidRPr="001F3A84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матеріалів </w:t>
      </w:r>
      <w:r w:rsidR="00183412" w:rsidRPr="001F3A84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ОРД.</w:t>
      </w:r>
    </w:p>
    <w:p w:rsidR="001A02E1" w:rsidRPr="001F3A84" w:rsidRDefault="00323407" w:rsidP="00FB7F5D">
      <w:pPr>
        <w:pStyle w:val="a3"/>
        <w:numPr>
          <w:ilvl w:val="0"/>
          <w:numId w:val="9"/>
        </w:numPr>
        <w:tabs>
          <w:tab w:val="left" w:pos="1276"/>
        </w:tabs>
        <w:spacing w:after="0" w:line="240" w:lineRule="auto"/>
        <w:ind w:left="0" w:firstLine="1069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 w:rsidRPr="001F3A84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Органи, які здійснюють контроль за ОРД.</w:t>
      </w:r>
    </w:p>
    <w:p w:rsidR="001A02E1" w:rsidRPr="001F3A84" w:rsidRDefault="001A02E1" w:rsidP="00FB7F5D">
      <w:pPr>
        <w:pStyle w:val="a3"/>
        <w:widowControl w:val="0"/>
        <w:numPr>
          <w:ilvl w:val="0"/>
          <w:numId w:val="9"/>
        </w:numPr>
        <w:tabs>
          <w:tab w:val="left" w:pos="1276"/>
        </w:tabs>
        <w:spacing w:after="0" w:line="240" w:lineRule="auto"/>
        <w:ind w:left="0" w:firstLine="1069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 w:rsidRPr="001F3A84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Нагляд за </w:t>
      </w:r>
      <w:r w:rsidR="00323407" w:rsidRPr="001F3A84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органами, які проводять ОРД</w:t>
      </w:r>
      <w:r w:rsidRPr="001F3A84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.</w:t>
      </w:r>
    </w:p>
    <w:p w:rsidR="001A02E1" w:rsidRPr="001F3A84" w:rsidRDefault="001A02E1" w:rsidP="00FB7F5D">
      <w:pPr>
        <w:pStyle w:val="a3"/>
        <w:numPr>
          <w:ilvl w:val="0"/>
          <w:numId w:val="9"/>
        </w:numPr>
        <w:tabs>
          <w:tab w:val="left" w:pos="1276"/>
        </w:tabs>
        <w:spacing w:after="0" w:line="240" w:lineRule="auto"/>
        <w:ind w:left="0" w:firstLine="1069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 w:rsidRPr="001F3A84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Виникнення загрози життю, здоров’ю або майну особи, яка залучається до виконання завдань ОРД.</w:t>
      </w:r>
    </w:p>
    <w:p w:rsidR="001A02E1" w:rsidRPr="001F3A84" w:rsidRDefault="001A02E1" w:rsidP="00FB7F5D">
      <w:pPr>
        <w:pStyle w:val="a3"/>
        <w:numPr>
          <w:ilvl w:val="0"/>
          <w:numId w:val="9"/>
        </w:numPr>
        <w:tabs>
          <w:tab w:val="left" w:pos="1276"/>
          <w:tab w:val="left" w:pos="5587"/>
        </w:tabs>
        <w:spacing w:after="0" w:line="240" w:lineRule="auto"/>
        <w:ind w:left="0" w:firstLine="1069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 w:rsidRPr="001F3A84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Права підрозділів, які здійснюють ОРД під час здійснення негласних слідчих (розшукових) дій.</w:t>
      </w:r>
    </w:p>
    <w:p w:rsidR="001A02E1" w:rsidRPr="001F3A84" w:rsidRDefault="001A02E1" w:rsidP="00FB7F5D">
      <w:pPr>
        <w:pStyle w:val="a3"/>
        <w:widowControl w:val="0"/>
        <w:numPr>
          <w:ilvl w:val="0"/>
          <w:numId w:val="9"/>
        </w:numPr>
        <w:tabs>
          <w:tab w:val="left" w:pos="1276"/>
        </w:tabs>
        <w:spacing w:after="0" w:line="240" w:lineRule="auto"/>
        <w:ind w:left="0" w:firstLine="1069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 w:rsidRPr="001F3A84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Документальне оформлення заведення оперативно-розшукової справи.</w:t>
      </w:r>
    </w:p>
    <w:p w:rsidR="001A02E1" w:rsidRPr="001F3A84" w:rsidRDefault="001A02E1" w:rsidP="00FB7F5D">
      <w:pPr>
        <w:pStyle w:val="a3"/>
        <w:widowControl w:val="0"/>
        <w:numPr>
          <w:ilvl w:val="0"/>
          <w:numId w:val="9"/>
        </w:numPr>
        <w:tabs>
          <w:tab w:val="left" w:pos="1276"/>
        </w:tabs>
        <w:spacing w:after="0" w:line="240" w:lineRule="auto"/>
        <w:ind w:left="0" w:firstLine="1069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 w:rsidRPr="001F3A84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lastRenderedPageBreak/>
        <w:t xml:space="preserve">Першочерговий строк ведення оперативно-розшукових справ щодо осіб, </w:t>
      </w:r>
      <w:r w:rsidR="00323407" w:rsidRPr="001F3A84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стосовно</w:t>
      </w:r>
      <w:r w:rsidRPr="001F3A84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яких є інформація про участь у підготовці або вчиненні злочину.</w:t>
      </w:r>
    </w:p>
    <w:p w:rsidR="001A02E1" w:rsidRPr="001F3A84" w:rsidRDefault="001A02E1" w:rsidP="00FB7F5D">
      <w:pPr>
        <w:pStyle w:val="a3"/>
        <w:widowControl w:val="0"/>
        <w:numPr>
          <w:ilvl w:val="0"/>
          <w:numId w:val="9"/>
        </w:numPr>
        <w:tabs>
          <w:tab w:val="left" w:pos="1276"/>
        </w:tabs>
        <w:spacing w:after="0" w:line="240" w:lineRule="auto"/>
        <w:ind w:left="0" w:firstLine="1069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 w:rsidRPr="001F3A84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Документальне оформлення закриття оперативно-розшукової справи.</w:t>
      </w:r>
    </w:p>
    <w:p w:rsidR="001A02E1" w:rsidRPr="001F3A84" w:rsidRDefault="001A02E1" w:rsidP="00FB7F5D">
      <w:pPr>
        <w:pStyle w:val="a3"/>
        <w:numPr>
          <w:ilvl w:val="0"/>
          <w:numId w:val="9"/>
        </w:numPr>
        <w:tabs>
          <w:tab w:val="left" w:pos="1276"/>
        </w:tabs>
        <w:spacing w:after="0" w:line="240" w:lineRule="auto"/>
        <w:ind w:left="0" w:firstLine="1069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 w:rsidRPr="001F3A84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Огляд і виїмка кореспонденції.</w:t>
      </w:r>
    </w:p>
    <w:p w:rsidR="001A02E1" w:rsidRPr="001F3A84" w:rsidRDefault="001A02E1" w:rsidP="00FB7F5D">
      <w:pPr>
        <w:pStyle w:val="a3"/>
        <w:numPr>
          <w:ilvl w:val="0"/>
          <w:numId w:val="9"/>
        </w:numPr>
        <w:tabs>
          <w:tab w:val="left" w:pos="1276"/>
        </w:tabs>
        <w:spacing w:after="0" w:line="240" w:lineRule="auto"/>
        <w:ind w:left="0" w:firstLine="106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1F3A84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Фіксація інформації, отриманої з транспортних телекомунікаційних мереж.</w:t>
      </w:r>
    </w:p>
    <w:p w:rsidR="001A02E1" w:rsidRPr="001F3A84" w:rsidRDefault="001A02E1" w:rsidP="00FB7F5D">
      <w:pPr>
        <w:pStyle w:val="a3"/>
        <w:numPr>
          <w:ilvl w:val="0"/>
          <w:numId w:val="9"/>
        </w:numPr>
        <w:tabs>
          <w:tab w:val="left" w:pos="1276"/>
        </w:tabs>
        <w:spacing w:after="0" w:line="240" w:lineRule="auto"/>
        <w:ind w:left="0" w:firstLine="1069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 w:rsidRPr="001F3A84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Результати негласної слідчої (розшукової) дії із застосуванням технічних засобів.</w:t>
      </w:r>
    </w:p>
    <w:p w:rsidR="001A02E1" w:rsidRPr="001F3A84" w:rsidRDefault="001A02E1" w:rsidP="00FB7F5D">
      <w:pPr>
        <w:pStyle w:val="a3"/>
        <w:numPr>
          <w:ilvl w:val="0"/>
          <w:numId w:val="9"/>
        </w:numPr>
        <w:tabs>
          <w:tab w:val="left" w:pos="1276"/>
        </w:tabs>
        <w:spacing w:after="0" w:line="240" w:lineRule="auto"/>
        <w:ind w:left="0" w:firstLine="1069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 w:rsidRPr="001F3A84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Технічні засоби, що застосовувалися під час проведення зняття інформації  з транспортних телекомунікаційних мереж та електронних</w:t>
      </w:r>
      <w:r w:rsidRPr="001F3A8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1F3A84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інформаційних систем.</w:t>
      </w:r>
    </w:p>
    <w:p w:rsidR="001A02E1" w:rsidRPr="001F3A84" w:rsidRDefault="00323407" w:rsidP="00FB7F5D">
      <w:pPr>
        <w:pStyle w:val="a3"/>
        <w:numPr>
          <w:ilvl w:val="0"/>
          <w:numId w:val="9"/>
        </w:numPr>
        <w:tabs>
          <w:tab w:val="left" w:pos="1276"/>
        </w:tabs>
        <w:spacing w:after="0" w:line="240" w:lineRule="auto"/>
        <w:ind w:left="0" w:firstLine="1069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 w:rsidRPr="001F3A84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Н</w:t>
      </w:r>
      <w:r w:rsidR="001A02E1" w:rsidRPr="001F3A84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осі</w:t>
      </w:r>
      <w:r w:rsidRPr="001F3A84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ї</w:t>
      </w:r>
      <w:r w:rsidR="001A02E1" w:rsidRPr="001F3A84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інформації або технічні засоби</w:t>
      </w:r>
      <w:r w:rsidRPr="001F3A84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, як предмет дослідження спеціалістами або експертами.</w:t>
      </w:r>
      <w:r w:rsidR="001A02E1" w:rsidRPr="001F3A84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</w:t>
      </w:r>
    </w:p>
    <w:p w:rsidR="001A02E1" w:rsidRPr="001F3A84" w:rsidRDefault="001A02E1" w:rsidP="00FB7F5D">
      <w:pPr>
        <w:pStyle w:val="a3"/>
        <w:numPr>
          <w:ilvl w:val="0"/>
          <w:numId w:val="9"/>
        </w:numPr>
        <w:tabs>
          <w:tab w:val="left" w:pos="1276"/>
        </w:tabs>
        <w:spacing w:after="0" w:line="240" w:lineRule="auto"/>
        <w:ind w:left="0" w:firstLine="1069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 w:rsidRPr="001F3A84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Ухвала слідчого  судді для</w:t>
      </w:r>
      <w:r w:rsidRPr="001F3A8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1F3A84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здійснення</w:t>
      </w:r>
      <w:r w:rsidRPr="001F3A8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1F3A84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контролю за вчиненням злочину.</w:t>
      </w:r>
    </w:p>
    <w:p w:rsidR="001A02E1" w:rsidRPr="001F3A84" w:rsidRDefault="001A02E1" w:rsidP="00FB7F5D">
      <w:pPr>
        <w:pStyle w:val="a3"/>
        <w:numPr>
          <w:ilvl w:val="0"/>
          <w:numId w:val="9"/>
        </w:numPr>
        <w:tabs>
          <w:tab w:val="left" w:pos="1276"/>
        </w:tabs>
        <w:spacing w:after="0" w:line="240" w:lineRule="auto"/>
        <w:ind w:left="0" w:firstLine="1069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 w:rsidRPr="001F3A84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Виконання спеціального завдання з розкриття злочинної діяльності </w:t>
      </w:r>
      <w:r w:rsidR="00323407" w:rsidRPr="001F3A84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організованої групи чи злочинної організації</w:t>
      </w:r>
      <w:r w:rsidRPr="001F3A84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.</w:t>
      </w:r>
    </w:p>
    <w:p w:rsidR="00323407" w:rsidRPr="001F3A84" w:rsidRDefault="001A02E1" w:rsidP="00FB7F5D">
      <w:pPr>
        <w:pStyle w:val="a3"/>
        <w:numPr>
          <w:ilvl w:val="0"/>
          <w:numId w:val="9"/>
        </w:numPr>
        <w:tabs>
          <w:tab w:val="left" w:pos="1276"/>
        </w:tabs>
        <w:spacing w:after="0" w:line="240" w:lineRule="auto"/>
        <w:ind w:left="0" w:firstLine="1069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 w:rsidRPr="001F3A84">
        <w:rPr>
          <w:rFonts w:ascii="Times New Roman" w:eastAsia="Times New Roman" w:hAnsi="Times New Roman"/>
          <w:bCs/>
          <w:sz w:val="28"/>
          <w:szCs w:val="28"/>
          <w:lang w:val="uk-UA" w:eastAsia="ar-SA"/>
        </w:rPr>
        <w:t xml:space="preserve">Строки </w:t>
      </w:r>
      <w:r w:rsidRPr="001F3A84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виконання спеціального завдання з розкриття злочинної діяльності </w:t>
      </w:r>
      <w:r w:rsidR="00323407" w:rsidRPr="001F3A84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організованої групи чи злочинної організації.</w:t>
      </w:r>
    </w:p>
    <w:p w:rsidR="001A02E1" w:rsidRPr="001F3A84" w:rsidRDefault="001A02E1" w:rsidP="00FB7F5D">
      <w:pPr>
        <w:pStyle w:val="a3"/>
        <w:numPr>
          <w:ilvl w:val="0"/>
          <w:numId w:val="9"/>
        </w:numPr>
        <w:tabs>
          <w:tab w:val="left" w:pos="1276"/>
        </w:tabs>
        <w:spacing w:after="0" w:line="240" w:lineRule="auto"/>
        <w:ind w:left="0" w:firstLine="106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1F3A84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Виготовлення, утворення несправжніх</w:t>
      </w:r>
      <w:r w:rsidRPr="001F3A8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(</w:t>
      </w:r>
      <w:r w:rsidRPr="001F3A84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імітаційних) засобів.</w:t>
      </w:r>
      <w:r w:rsidRPr="001F3A8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</w:p>
    <w:p w:rsidR="001A02E1" w:rsidRPr="001F3A84" w:rsidRDefault="001A02E1" w:rsidP="00FB7F5D">
      <w:pPr>
        <w:pStyle w:val="a3"/>
        <w:numPr>
          <w:ilvl w:val="0"/>
          <w:numId w:val="9"/>
        </w:numPr>
        <w:tabs>
          <w:tab w:val="left" w:pos="1276"/>
        </w:tabs>
        <w:spacing w:after="0" w:line="240" w:lineRule="auto"/>
        <w:ind w:left="0" w:firstLine="1069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 w:rsidRPr="001F3A84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Виготовлення та використання спеціально утворених підприємств, установ, організацій. </w:t>
      </w:r>
    </w:p>
    <w:p w:rsidR="001A02E1" w:rsidRPr="001F3A84" w:rsidRDefault="001A02E1" w:rsidP="00FB7F5D">
      <w:pPr>
        <w:pStyle w:val="a3"/>
        <w:numPr>
          <w:ilvl w:val="0"/>
          <w:numId w:val="9"/>
        </w:numPr>
        <w:tabs>
          <w:tab w:val="left" w:pos="1276"/>
        </w:tabs>
        <w:spacing w:after="0" w:line="240" w:lineRule="auto"/>
        <w:ind w:left="0" w:firstLine="1069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 w:rsidRPr="001F3A84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Негласне отримання зразків, необхідних для  порівняльного дослідження.</w:t>
      </w:r>
    </w:p>
    <w:p w:rsidR="001A02E1" w:rsidRPr="001F3A84" w:rsidRDefault="001A02E1" w:rsidP="00FB7F5D">
      <w:pPr>
        <w:pStyle w:val="a3"/>
        <w:numPr>
          <w:ilvl w:val="0"/>
          <w:numId w:val="9"/>
        </w:numPr>
        <w:tabs>
          <w:tab w:val="left" w:pos="1276"/>
        </w:tabs>
        <w:spacing w:after="0" w:line="240" w:lineRule="auto"/>
        <w:ind w:left="0" w:firstLine="1069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 w:rsidRPr="001F3A84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Право слідчого використовувати інформацію, отриману внаслідок конфіденційного співробітництва.</w:t>
      </w:r>
    </w:p>
    <w:p w:rsidR="001A02E1" w:rsidRPr="001F3A84" w:rsidRDefault="001A02E1" w:rsidP="00FB7F5D">
      <w:pPr>
        <w:pStyle w:val="a3"/>
        <w:numPr>
          <w:ilvl w:val="0"/>
          <w:numId w:val="9"/>
        </w:numPr>
        <w:tabs>
          <w:tab w:val="left" w:pos="1276"/>
        </w:tabs>
        <w:spacing w:after="0" w:line="240" w:lineRule="auto"/>
        <w:ind w:left="0" w:firstLine="1069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 w:rsidRPr="001F3A84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Інструкці</w:t>
      </w:r>
      <w:r w:rsidR="00323407" w:rsidRPr="001F3A84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я</w:t>
      </w:r>
      <w:r w:rsidRPr="001F3A84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з організації проведення негласних слідчих (розшукових) дій.</w:t>
      </w:r>
    </w:p>
    <w:p w:rsidR="001A02E1" w:rsidRPr="001F3A84" w:rsidRDefault="001A02E1" w:rsidP="00FB7F5D">
      <w:pPr>
        <w:pStyle w:val="a3"/>
        <w:numPr>
          <w:ilvl w:val="0"/>
          <w:numId w:val="9"/>
        </w:numPr>
        <w:tabs>
          <w:tab w:val="left" w:pos="1276"/>
        </w:tabs>
        <w:spacing w:after="0" w:line="240" w:lineRule="auto"/>
        <w:ind w:left="0" w:firstLine="1069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 w:rsidRPr="001F3A84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Документи, що додаються до письмового доручення слідчого, прокурора на проведення негласної слідчої (розшукової) дії.</w:t>
      </w:r>
    </w:p>
    <w:p w:rsidR="001A02E1" w:rsidRPr="001F3A84" w:rsidRDefault="001A02E1" w:rsidP="00FB7F5D">
      <w:pPr>
        <w:pStyle w:val="a3"/>
        <w:numPr>
          <w:ilvl w:val="0"/>
          <w:numId w:val="9"/>
        </w:numPr>
        <w:tabs>
          <w:tab w:val="left" w:pos="1276"/>
        </w:tabs>
        <w:spacing w:after="0" w:line="240" w:lineRule="auto"/>
        <w:ind w:left="0" w:firstLine="1069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 w:rsidRPr="001F3A84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Право оперативних підрозділів виходити за межі доручення слідчого, прокурора.</w:t>
      </w:r>
    </w:p>
    <w:p w:rsidR="001A02E1" w:rsidRPr="001F3A84" w:rsidRDefault="001A02E1" w:rsidP="00FB7F5D">
      <w:pPr>
        <w:pStyle w:val="a3"/>
        <w:numPr>
          <w:ilvl w:val="0"/>
          <w:numId w:val="9"/>
        </w:numPr>
        <w:tabs>
          <w:tab w:val="left" w:pos="1276"/>
        </w:tabs>
        <w:spacing w:after="0" w:line="240" w:lineRule="auto"/>
        <w:ind w:left="0" w:firstLine="1069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 w:rsidRPr="001F3A84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Контроль за дотриманням строків і повноти виконання доручень слідчого, прокурора. </w:t>
      </w:r>
    </w:p>
    <w:p w:rsidR="001A02E1" w:rsidRPr="001F3A84" w:rsidRDefault="00323407" w:rsidP="00FB7F5D">
      <w:pPr>
        <w:pStyle w:val="a3"/>
        <w:numPr>
          <w:ilvl w:val="0"/>
          <w:numId w:val="9"/>
        </w:numPr>
        <w:tabs>
          <w:tab w:val="left" w:pos="1276"/>
        </w:tabs>
        <w:spacing w:after="0" w:line="240" w:lineRule="auto"/>
        <w:ind w:left="0" w:firstLine="1069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 w:rsidRPr="001F3A84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Строки</w:t>
      </w:r>
      <w:r w:rsidR="001A02E1" w:rsidRPr="001F3A84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направлення протоколу про проведення негласних слідчих (розшукових) дій та додатки до нього.</w:t>
      </w:r>
    </w:p>
    <w:p w:rsidR="001A02E1" w:rsidRPr="001F3A84" w:rsidRDefault="001A02E1" w:rsidP="00FB7F5D">
      <w:pPr>
        <w:pStyle w:val="a3"/>
        <w:numPr>
          <w:ilvl w:val="0"/>
          <w:numId w:val="9"/>
        </w:numPr>
        <w:tabs>
          <w:tab w:val="left" w:pos="1276"/>
        </w:tabs>
        <w:spacing w:after="0" w:line="240" w:lineRule="auto"/>
        <w:ind w:left="0" w:firstLine="1069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 w:rsidRPr="001F3A84">
        <w:rPr>
          <w:rFonts w:ascii="Times New Roman" w:eastAsia="Times New Roman" w:hAnsi="Times New Roman"/>
          <w:bCs/>
          <w:sz w:val="28"/>
          <w:szCs w:val="28"/>
          <w:lang w:val="uk-UA" w:eastAsia="ar-SA"/>
        </w:rPr>
        <w:t>П</w:t>
      </w:r>
      <w:r w:rsidRPr="001F3A84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ротокол про хід і результати проведення нег</w:t>
      </w:r>
      <w:r w:rsidR="00323407" w:rsidRPr="001F3A84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ласної слідчої (розшукової) дії.</w:t>
      </w:r>
    </w:p>
    <w:p w:rsidR="00364710" w:rsidRPr="001F3A84" w:rsidRDefault="001A02E1" w:rsidP="00FB7F5D">
      <w:pPr>
        <w:pStyle w:val="a3"/>
        <w:numPr>
          <w:ilvl w:val="0"/>
          <w:numId w:val="9"/>
        </w:numPr>
        <w:tabs>
          <w:tab w:val="left" w:pos="1276"/>
        </w:tabs>
        <w:spacing w:after="0" w:line="240" w:lineRule="auto"/>
        <w:ind w:left="0" w:firstLine="1069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 w:rsidRPr="001F3A84">
        <w:rPr>
          <w:rFonts w:ascii="Times New Roman" w:eastAsia="Times New Roman" w:hAnsi="Times New Roman"/>
          <w:bCs/>
          <w:sz w:val="28"/>
          <w:szCs w:val="28"/>
          <w:lang w:val="uk-UA" w:eastAsia="ar-SA"/>
        </w:rPr>
        <w:t>С</w:t>
      </w:r>
      <w:r w:rsidRPr="001F3A84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кладання протоко</w:t>
      </w:r>
      <w:r w:rsidR="00364710" w:rsidRPr="001F3A84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лу за результатами проведення негласних слідчих розшукових дій у разі відсутності відомостей, що мають значення для досудового розслідування.</w:t>
      </w:r>
    </w:p>
    <w:p w:rsidR="001A02E1" w:rsidRPr="001F3A84" w:rsidRDefault="001A02E1" w:rsidP="00FB7F5D">
      <w:pPr>
        <w:pStyle w:val="a3"/>
        <w:numPr>
          <w:ilvl w:val="0"/>
          <w:numId w:val="9"/>
        </w:numPr>
        <w:tabs>
          <w:tab w:val="left" w:pos="1276"/>
        </w:tabs>
        <w:spacing w:after="0" w:line="240" w:lineRule="auto"/>
        <w:ind w:left="0" w:firstLine="1069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 w:rsidRPr="001F3A84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Засекречення матеріалів негласних слідчих (розшукових) дій.</w:t>
      </w:r>
    </w:p>
    <w:p w:rsidR="00EE7660" w:rsidRPr="001F3A84" w:rsidRDefault="00EE7660" w:rsidP="00FB7F5D">
      <w:pPr>
        <w:pStyle w:val="a3"/>
        <w:numPr>
          <w:ilvl w:val="0"/>
          <w:numId w:val="9"/>
        </w:numPr>
        <w:tabs>
          <w:tab w:val="left" w:pos="993"/>
          <w:tab w:val="left" w:pos="1276"/>
        </w:tabs>
        <w:spacing w:after="0" w:line="240" w:lineRule="auto"/>
        <w:ind w:left="0" w:firstLine="106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1F3A8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Підстави проведення заходів оперативного (ініціативного) пошуку.  </w:t>
      </w:r>
    </w:p>
    <w:p w:rsidR="00EE7660" w:rsidRPr="001F3A84" w:rsidRDefault="00EE7660" w:rsidP="00FB7F5D">
      <w:pPr>
        <w:pStyle w:val="a3"/>
        <w:numPr>
          <w:ilvl w:val="0"/>
          <w:numId w:val="9"/>
        </w:numPr>
        <w:tabs>
          <w:tab w:val="left" w:pos="993"/>
          <w:tab w:val="left" w:pos="1276"/>
        </w:tabs>
        <w:spacing w:after="0" w:line="240" w:lineRule="auto"/>
        <w:ind w:left="0" w:firstLine="106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1F3A84">
        <w:rPr>
          <w:rFonts w:ascii="Times New Roman" w:eastAsia="Times New Roman" w:hAnsi="Times New Roman"/>
          <w:sz w:val="28"/>
          <w:szCs w:val="28"/>
          <w:lang w:val="uk-UA" w:eastAsia="ru-RU"/>
        </w:rPr>
        <w:t>Перелік заходів оперативного (ініціативного) пошуку.</w:t>
      </w:r>
    </w:p>
    <w:p w:rsidR="00EE7660" w:rsidRPr="001F3A84" w:rsidRDefault="00EE7660" w:rsidP="00FB7F5D">
      <w:pPr>
        <w:pStyle w:val="a3"/>
        <w:numPr>
          <w:ilvl w:val="0"/>
          <w:numId w:val="9"/>
        </w:numPr>
        <w:tabs>
          <w:tab w:val="left" w:pos="993"/>
          <w:tab w:val="left" w:pos="1276"/>
        </w:tabs>
        <w:spacing w:after="0" w:line="240" w:lineRule="auto"/>
        <w:ind w:left="0" w:firstLine="106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1F3A84">
        <w:rPr>
          <w:rFonts w:ascii="Times New Roman" w:eastAsia="Times New Roman" w:hAnsi="Times New Roman"/>
          <w:sz w:val="28"/>
          <w:szCs w:val="28"/>
          <w:lang w:val="uk-UA" w:eastAsia="ru-RU"/>
        </w:rPr>
        <w:t>Мета проведення заходів</w:t>
      </w:r>
      <w:r w:rsidRPr="001F3A84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 w:rsidRPr="001F3A84">
        <w:rPr>
          <w:rFonts w:ascii="Times New Roman" w:eastAsia="Times New Roman" w:hAnsi="Times New Roman"/>
          <w:sz w:val="28"/>
          <w:szCs w:val="28"/>
          <w:lang w:val="uk-UA" w:eastAsia="ru-RU"/>
        </w:rPr>
        <w:t>оперативного (ініціативного) пошуку.</w:t>
      </w:r>
    </w:p>
    <w:p w:rsidR="00EE7660" w:rsidRPr="001F3A84" w:rsidRDefault="00364710" w:rsidP="00FB7F5D">
      <w:pPr>
        <w:pStyle w:val="a3"/>
        <w:numPr>
          <w:ilvl w:val="0"/>
          <w:numId w:val="9"/>
        </w:numPr>
        <w:tabs>
          <w:tab w:val="left" w:pos="993"/>
          <w:tab w:val="left" w:pos="1276"/>
        </w:tabs>
        <w:spacing w:after="0" w:line="240" w:lineRule="auto"/>
        <w:ind w:left="0" w:firstLine="106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1F3A84">
        <w:rPr>
          <w:rFonts w:ascii="Times New Roman" w:eastAsia="Times New Roman" w:hAnsi="Times New Roman"/>
          <w:sz w:val="28"/>
          <w:szCs w:val="28"/>
          <w:lang w:val="uk-UA" w:eastAsia="ru-RU"/>
        </w:rPr>
        <w:t>Порядок п</w:t>
      </w:r>
      <w:r w:rsidR="00EE7660" w:rsidRPr="001F3A84">
        <w:rPr>
          <w:rFonts w:ascii="Times New Roman" w:eastAsia="Times New Roman" w:hAnsi="Times New Roman"/>
          <w:sz w:val="28"/>
          <w:szCs w:val="28"/>
          <w:lang w:val="uk-UA" w:eastAsia="ru-RU"/>
        </w:rPr>
        <w:t>роведення заходів</w:t>
      </w:r>
      <w:r w:rsidR="00EE7660" w:rsidRPr="001F3A84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 w:rsidR="00EE7660" w:rsidRPr="001F3A84">
        <w:rPr>
          <w:rFonts w:ascii="Times New Roman" w:eastAsia="Times New Roman" w:hAnsi="Times New Roman"/>
          <w:sz w:val="28"/>
          <w:szCs w:val="28"/>
          <w:lang w:val="uk-UA" w:eastAsia="ru-RU"/>
        </w:rPr>
        <w:t>оперативного (ініціативного) пошуку.</w:t>
      </w:r>
    </w:p>
    <w:p w:rsidR="00EE7660" w:rsidRPr="001F3A84" w:rsidRDefault="00EE7660" w:rsidP="00FB7F5D">
      <w:pPr>
        <w:pStyle w:val="a3"/>
        <w:numPr>
          <w:ilvl w:val="0"/>
          <w:numId w:val="9"/>
        </w:numPr>
        <w:tabs>
          <w:tab w:val="left" w:pos="993"/>
          <w:tab w:val="left" w:pos="1276"/>
        </w:tabs>
        <w:spacing w:after="0" w:line="240" w:lineRule="auto"/>
        <w:ind w:left="0" w:firstLine="106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1F3A84"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>Документи для отримання доступу до матеріалів оперативно-розшукової діяльності.</w:t>
      </w:r>
    </w:p>
    <w:p w:rsidR="00EE7660" w:rsidRPr="001F3A84" w:rsidRDefault="00EE7660" w:rsidP="00FB7F5D">
      <w:pPr>
        <w:pStyle w:val="a3"/>
        <w:numPr>
          <w:ilvl w:val="0"/>
          <w:numId w:val="9"/>
        </w:numPr>
        <w:tabs>
          <w:tab w:val="left" w:pos="993"/>
          <w:tab w:val="left" w:pos="1276"/>
        </w:tabs>
        <w:spacing w:after="0" w:line="240" w:lineRule="auto"/>
        <w:ind w:left="0" w:firstLine="106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1F3A8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Компетенція прокурора під час нагляду за </w:t>
      </w:r>
      <w:r w:rsidRPr="001F3A84"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  <w:t>додержанням законів під час проведення оперативно-розшукової діяльності.</w:t>
      </w:r>
    </w:p>
    <w:p w:rsidR="00EE7660" w:rsidRPr="001F3A84" w:rsidRDefault="00EE7660" w:rsidP="00FB7F5D">
      <w:pPr>
        <w:pStyle w:val="a3"/>
        <w:numPr>
          <w:ilvl w:val="0"/>
          <w:numId w:val="9"/>
        </w:numPr>
        <w:tabs>
          <w:tab w:val="left" w:pos="993"/>
          <w:tab w:val="left" w:pos="1276"/>
        </w:tabs>
        <w:spacing w:after="0" w:line="240" w:lineRule="auto"/>
        <w:ind w:left="0" w:firstLine="106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1F3A84">
        <w:rPr>
          <w:rFonts w:ascii="Times New Roman" w:eastAsia="Times New Roman" w:hAnsi="Times New Roman"/>
          <w:sz w:val="28"/>
          <w:szCs w:val="28"/>
          <w:lang w:val="uk-UA" w:eastAsia="ru-RU"/>
        </w:rPr>
        <w:t>Предмет прокурорського нагляду в оперативно-розшуковій діяльності.</w:t>
      </w:r>
    </w:p>
    <w:p w:rsidR="00EE7660" w:rsidRPr="001F3A84" w:rsidRDefault="00EE7660" w:rsidP="00FB7F5D">
      <w:pPr>
        <w:pStyle w:val="a3"/>
        <w:numPr>
          <w:ilvl w:val="0"/>
          <w:numId w:val="9"/>
        </w:numPr>
        <w:tabs>
          <w:tab w:val="left" w:pos="993"/>
          <w:tab w:val="left" w:pos="1276"/>
        </w:tabs>
        <w:spacing w:after="0" w:line="240" w:lineRule="auto"/>
        <w:ind w:left="0" w:firstLine="106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1F3A84">
        <w:rPr>
          <w:rFonts w:ascii="Times New Roman" w:eastAsia="Times New Roman" w:hAnsi="Times New Roman"/>
          <w:sz w:val="28"/>
          <w:szCs w:val="28"/>
          <w:lang w:val="uk-UA" w:eastAsia="ru-RU"/>
        </w:rPr>
        <w:t>Міжнародне співробітництво у сфері оперативно-розшукової діяльності.</w:t>
      </w:r>
    </w:p>
    <w:p w:rsidR="00EE7660" w:rsidRPr="001F3A84" w:rsidRDefault="00EE7660" w:rsidP="00FB7F5D">
      <w:pPr>
        <w:pStyle w:val="a3"/>
        <w:numPr>
          <w:ilvl w:val="0"/>
          <w:numId w:val="9"/>
        </w:numPr>
        <w:tabs>
          <w:tab w:val="left" w:pos="993"/>
          <w:tab w:val="left" w:pos="1276"/>
        </w:tabs>
        <w:spacing w:after="0" w:line="240" w:lineRule="auto"/>
        <w:ind w:left="0" w:firstLine="1069"/>
        <w:jc w:val="both"/>
        <w:rPr>
          <w:rFonts w:ascii="Times New Roman" w:eastAsia="Bookman Old Style" w:hAnsi="Times New Roman"/>
          <w:color w:val="000000"/>
          <w:sz w:val="28"/>
          <w:szCs w:val="28"/>
          <w:lang w:val="uk-UA" w:eastAsia="uk-UA" w:bidi="uk-UA"/>
        </w:rPr>
      </w:pPr>
      <w:r w:rsidRPr="001F3A84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Першочергові заходи з </w:t>
      </w:r>
      <w:r w:rsidRPr="001F3A84">
        <w:rPr>
          <w:rFonts w:ascii="Times New Roman" w:eastAsia="Bookman Old Style" w:hAnsi="Times New Roman"/>
          <w:color w:val="000000"/>
          <w:sz w:val="28"/>
          <w:szCs w:val="28"/>
          <w:lang w:val="uk-UA" w:eastAsia="uk-UA" w:bidi="uk-UA"/>
        </w:rPr>
        <w:t xml:space="preserve">розкриття </w:t>
      </w:r>
      <w:r w:rsidRPr="001F3A84">
        <w:rPr>
          <w:rFonts w:ascii="Times New Roman" w:eastAsia="Times New Roman" w:hAnsi="Times New Roman"/>
          <w:color w:val="000000"/>
          <w:sz w:val="28"/>
          <w:szCs w:val="28"/>
          <w:lang w:val="uk-UA" w:eastAsia="uk-UA" w:bidi="uk-UA"/>
        </w:rPr>
        <w:t>злочинів проти статевої свободи та недоторканості особи,</w:t>
      </w:r>
      <w:r w:rsidRPr="001F3A8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1F3A84">
        <w:rPr>
          <w:rFonts w:ascii="Times New Roman" w:eastAsia="Bookman Old Style" w:hAnsi="Times New Roman"/>
          <w:color w:val="000000"/>
          <w:sz w:val="28"/>
          <w:szCs w:val="28"/>
          <w:lang w:val="uk-UA" w:eastAsia="uk-UA" w:bidi="uk-UA"/>
        </w:rPr>
        <w:t>зґвалтувань, розбещення неповнолітніх</w:t>
      </w:r>
      <w:r w:rsidR="00364710" w:rsidRPr="001F3A84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.</w:t>
      </w:r>
    </w:p>
    <w:p w:rsidR="00EE7660" w:rsidRPr="001F3A84" w:rsidRDefault="00EE7660" w:rsidP="00FB7F5D">
      <w:pPr>
        <w:pStyle w:val="a3"/>
        <w:numPr>
          <w:ilvl w:val="0"/>
          <w:numId w:val="9"/>
        </w:numPr>
        <w:tabs>
          <w:tab w:val="left" w:pos="993"/>
          <w:tab w:val="left" w:pos="1276"/>
        </w:tabs>
        <w:spacing w:after="0" w:line="240" w:lineRule="auto"/>
        <w:ind w:left="0" w:firstLine="1069"/>
        <w:jc w:val="both"/>
        <w:rPr>
          <w:rFonts w:ascii="Times New Roman" w:eastAsia="Bookman Old Style" w:hAnsi="Times New Roman"/>
          <w:color w:val="000000"/>
          <w:sz w:val="28"/>
          <w:szCs w:val="28"/>
          <w:lang w:val="uk-UA" w:eastAsia="uk-UA" w:bidi="uk-UA"/>
        </w:rPr>
      </w:pPr>
      <w:r w:rsidRPr="001F3A84">
        <w:rPr>
          <w:rFonts w:ascii="Times New Roman" w:eastAsia="Bookman Old Style" w:hAnsi="Times New Roman"/>
          <w:color w:val="000000"/>
          <w:sz w:val="28"/>
          <w:szCs w:val="28"/>
          <w:lang w:val="uk-UA" w:eastAsia="uk-UA" w:bidi="uk-UA"/>
        </w:rPr>
        <w:t xml:space="preserve">Оперативно-розшукові заходи які проводяться під час розкриття </w:t>
      </w:r>
      <w:r w:rsidRPr="001F3A84">
        <w:rPr>
          <w:rFonts w:ascii="Times New Roman" w:eastAsia="Times New Roman" w:hAnsi="Times New Roman"/>
          <w:color w:val="000000"/>
          <w:sz w:val="28"/>
          <w:szCs w:val="28"/>
          <w:lang w:val="uk-UA" w:eastAsia="uk-UA" w:bidi="uk-UA"/>
        </w:rPr>
        <w:t>злочинів проти статевої свободи та недоторканості особи,</w:t>
      </w:r>
      <w:r w:rsidRPr="001F3A8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1F3A84">
        <w:rPr>
          <w:rFonts w:ascii="Times New Roman" w:eastAsia="Bookman Old Style" w:hAnsi="Times New Roman"/>
          <w:color w:val="000000"/>
          <w:sz w:val="28"/>
          <w:szCs w:val="28"/>
          <w:lang w:val="uk-UA" w:eastAsia="uk-UA" w:bidi="uk-UA"/>
        </w:rPr>
        <w:t>зґвалтувань, розбещення неповнолітніх.</w:t>
      </w:r>
    </w:p>
    <w:p w:rsidR="00EE7660" w:rsidRPr="001F3A84" w:rsidRDefault="00EE7660" w:rsidP="00FB7F5D">
      <w:pPr>
        <w:pStyle w:val="a3"/>
        <w:numPr>
          <w:ilvl w:val="0"/>
          <w:numId w:val="9"/>
        </w:numPr>
        <w:tabs>
          <w:tab w:val="left" w:pos="993"/>
          <w:tab w:val="left" w:pos="1276"/>
        </w:tabs>
        <w:spacing w:after="0" w:line="240" w:lineRule="auto"/>
        <w:ind w:left="0" w:firstLine="106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 w:bidi="uk-UA"/>
        </w:rPr>
      </w:pPr>
      <w:r w:rsidRPr="001F3A84">
        <w:rPr>
          <w:rFonts w:ascii="Times New Roman" w:eastAsia="Times New Roman" w:hAnsi="Times New Roman"/>
          <w:color w:val="000000"/>
          <w:sz w:val="28"/>
          <w:szCs w:val="28"/>
          <w:lang w:val="uk-UA" w:eastAsia="uk-UA" w:bidi="uk-UA"/>
        </w:rPr>
        <w:t>Знаря</w:t>
      </w:r>
      <w:r w:rsidR="00584FF4">
        <w:rPr>
          <w:rFonts w:ascii="Times New Roman" w:eastAsia="Times New Roman" w:hAnsi="Times New Roman"/>
          <w:color w:val="000000"/>
          <w:sz w:val="28"/>
          <w:szCs w:val="28"/>
          <w:lang w:val="uk-UA" w:eastAsia="uk-UA" w:bidi="uk-UA"/>
        </w:rPr>
        <w:t>д</w:t>
      </w:r>
      <w:r w:rsidRPr="001F3A84">
        <w:rPr>
          <w:rFonts w:ascii="Times New Roman" w:eastAsia="Times New Roman" w:hAnsi="Times New Roman"/>
          <w:color w:val="000000"/>
          <w:sz w:val="28"/>
          <w:szCs w:val="28"/>
          <w:lang w:val="uk-UA" w:eastAsia="uk-UA" w:bidi="uk-UA"/>
        </w:rPr>
        <w:t xml:space="preserve">дя та засоби </w:t>
      </w:r>
      <w:r w:rsidRPr="001F3A8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заволодіння автотранспортним засобом </w:t>
      </w:r>
    </w:p>
    <w:p w:rsidR="00EE7660" w:rsidRPr="001F3A84" w:rsidRDefault="00EE7660" w:rsidP="00FB7F5D">
      <w:pPr>
        <w:pStyle w:val="a3"/>
        <w:numPr>
          <w:ilvl w:val="0"/>
          <w:numId w:val="9"/>
        </w:numPr>
        <w:tabs>
          <w:tab w:val="left" w:pos="993"/>
          <w:tab w:val="left" w:pos="1276"/>
        </w:tabs>
        <w:spacing w:after="0" w:line="240" w:lineRule="auto"/>
        <w:ind w:left="0" w:firstLine="106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 w:bidi="uk-UA"/>
        </w:rPr>
      </w:pPr>
      <w:r w:rsidRPr="001F3A84">
        <w:rPr>
          <w:rFonts w:ascii="Times New Roman" w:eastAsia="Times New Roman" w:hAnsi="Times New Roman"/>
          <w:color w:val="000000"/>
          <w:sz w:val="28"/>
          <w:szCs w:val="28"/>
          <w:lang w:val="uk-UA" w:eastAsia="uk-UA" w:bidi="uk-UA"/>
        </w:rPr>
        <w:t xml:space="preserve">Першочергові заходи з розкриття </w:t>
      </w:r>
      <w:r w:rsidRPr="001F3A84">
        <w:rPr>
          <w:rFonts w:ascii="Times New Roman" w:eastAsia="Bookman Old Style" w:hAnsi="Times New Roman"/>
          <w:color w:val="000000"/>
          <w:sz w:val="28"/>
          <w:szCs w:val="28"/>
          <w:lang w:val="uk-UA" w:eastAsia="uk-UA" w:bidi="uk-UA"/>
        </w:rPr>
        <w:t>незакон</w:t>
      </w:r>
      <w:r w:rsidRPr="001F3A84">
        <w:rPr>
          <w:rFonts w:ascii="Times New Roman" w:eastAsia="Times New Roman" w:hAnsi="Times New Roman"/>
          <w:color w:val="000000"/>
          <w:sz w:val="28"/>
          <w:szCs w:val="28"/>
          <w:lang w:val="uk-UA" w:eastAsia="uk-UA" w:bidi="uk-UA"/>
        </w:rPr>
        <w:t>них заволодін</w:t>
      </w:r>
      <w:r w:rsidR="00DF1B41">
        <w:rPr>
          <w:rFonts w:ascii="Times New Roman" w:eastAsia="Times New Roman" w:hAnsi="Times New Roman"/>
          <w:color w:val="000000"/>
          <w:sz w:val="28"/>
          <w:szCs w:val="28"/>
          <w:lang w:val="uk-UA" w:eastAsia="uk-UA" w:bidi="uk-UA"/>
        </w:rPr>
        <w:t>ь</w:t>
      </w:r>
      <w:r w:rsidRPr="001F3A84">
        <w:rPr>
          <w:rFonts w:ascii="Times New Roman" w:eastAsia="Times New Roman" w:hAnsi="Times New Roman"/>
          <w:color w:val="000000"/>
          <w:sz w:val="28"/>
          <w:szCs w:val="28"/>
          <w:lang w:val="uk-UA" w:eastAsia="uk-UA" w:bidi="uk-UA"/>
        </w:rPr>
        <w:t xml:space="preserve"> транспортними засобами.</w:t>
      </w:r>
    </w:p>
    <w:p w:rsidR="00EE7660" w:rsidRPr="001F3A84" w:rsidRDefault="00EE7660" w:rsidP="00FB7F5D">
      <w:pPr>
        <w:pStyle w:val="a3"/>
        <w:numPr>
          <w:ilvl w:val="0"/>
          <w:numId w:val="9"/>
        </w:numPr>
        <w:tabs>
          <w:tab w:val="left" w:pos="993"/>
          <w:tab w:val="left" w:pos="1276"/>
        </w:tabs>
        <w:spacing w:after="0" w:line="240" w:lineRule="auto"/>
        <w:ind w:left="0" w:firstLine="106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 w:bidi="uk-UA"/>
        </w:rPr>
      </w:pPr>
      <w:r w:rsidRPr="001F3A84">
        <w:rPr>
          <w:rFonts w:ascii="Times New Roman" w:eastAsia="Times New Roman" w:hAnsi="Times New Roman"/>
          <w:color w:val="000000"/>
          <w:sz w:val="28"/>
          <w:szCs w:val="28"/>
          <w:lang w:val="uk-UA" w:eastAsia="uk-UA" w:bidi="uk-UA"/>
        </w:rPr>
        <w:t xml:space="preserve">Оперативно-розшукові заходи з розкриття </w:t>
      </w:r>
      <w:r w:rsidRPr="001F3A84">
        <w:rPr>
          <w:rFonts w:ascii="Times New Roman" w:eastAsia="Bookman Old Style" w:hAnsi="Times New Roman"/>
          <w:color w:val="000000"/>
          <w:sz w:val="28"/>
          <w:szCs w:val="28"/>
          <w:lang w:val="uk-UA" w:eastAsia="uk-UA" w:bidi="uk-UA"/>
        </w:rPr>
        <w:t>незакон</w:t>
      </w:r>
      <w:r w:rsidRPr="001F3A84">
        <w:rPr>
          <w:rFonts w:ascii="Times New Roman" w:eastAsia="Times New Roman" w:hAnsi="Times New Roman"/>
          <w:color w:val="000000"/>
          <w:sz w:val="28"/>
          <w:szCs w:val="28"/>
          <w:lang w:val="uk-UA" w:eastAsia="uk-UA" w:bidi="uk-UA"/>
        </w:rPr>
        <w:t>них заволодін</w:t>
      </w:r>
      <w:r w:rsidR="00DF1B41">
        <w:rPr>
          <w:rFonts w:ascii="Times New Roman" w:eastAsia="Times New Roman" w:hAnsi="Times New Roman"/>
          <w:color w:val="000000"/>
          <w:sz w:val="28"/>
          <w:szCs w:val="28"/>
          <w:lang w:val="uk-UA" w:eastAsia="uk-UA" w:bidi="uk-UA"/>
        </w:rPr>
        <w:t>ь</w:t>
      </w:r>
      <w:r w:rsidRPr="001F3A84">
        <w:rPr>
          <w:rFonts w:ascii="Times New Roman" w:eastAsia="Times New Roman" w:hAnsi="Times New Roman"/>
          <w:color w:val="000000"/>
          <w:sz w:val="28"/>
          <w:szCs w:val="28"/>
          <w:lang w:val="uk-UA" w:eastAsia="uk-UA" w:bidi="uk-UA"/>
        </w:rPr>
        <w:t xml:space="preserve"> транспортними засобами.</w:t>
      </w:r>
    </w:p>
    <w:p w:rsidR="00EE7660" w:rsidRPr="001F3A84" w:rsidRDefault="00EE7660" w:rsidP="00FB7F5D">
      <w:pPr>
        <w:pStyle w:val="a3"/>
        <w:numPr>
          <w:ilvl w:val="0"/>
          <w:numId w:val="9"/>
        </w:numPr>
        <w:tabs>
          <w:tab w:val="left" w:pos="993"/>
          <w:tab w:val="left" w:pos="1276"/>
        </w:tabs>
        <w:spacing w:after="0" w:line="240" w:lineRule="auto"/>
        <w:ind w:left="0" w:firstLine="106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1F3A8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Підстави для проведення оперативно-розшукової діяльності по </w:t>
      </w:r>
      <w:r w:rsidRPr="001F3A84">
        <w:rPr>
          <w:rFonts w:ascii="Times New Roman" w:eastAsia="Times New Roman" w:hAnsi="Times New Roman"/>
          <w:color w:val="000000"/>
          <w:sz w:val="28"/>
          <w:szCs w:val="28"/>
          <w:lang w:val="uk-UA" w:eastAsia="uk-UA" w:bidi="uk-UA"/>
        </w:rPr>
        <w:t>злочинам, пов’язаним із незаконним обігом вогнепальної зброї,</w:t>
      </w:r>
      <w:r w:rsidRPr="001F3A84">
        <w:rPr>
          <w:rFonts w:ascii="Times New Roman" w:eastAsia="Bookman Old Style" w:hAnsi="Times New Roman"/>
          <w:color w:val="000000"/>
          <w:sz w:val="28"/>
          <w:szCs w:val="28"/>
          <w:lang w:val="uk-UA" w:eastAsia="uk-UA" w:bidi="uk-UA"/>
        </w:rPr>
        <w:t xml:space="preserve"> бойових припасів, вибухових речовин.</w:t>
      </w:r>
    </w:p>
    <w:p w:rsidR="00EE7660" w:rsidRPr="001F3A84" w:rsidRDefault="00EE7660" w:rsidP="00FB7F5D">
      <w:pPr>
        <w:pStyle w:val="a3"/>
        <w:numPr>
          <w:ilvl w:val="0"/>
          <w:numId w:val="9"/>
        </w:numPr>
        <w:tabs>
          <w:tab w:val="left" w:pos="993"/>
          <w:tab w:val="left" w:pos="1276"/>
        </w:tabs>
        <w:spacing w:after="0" w:line="240" w:lineRule="auto"/>
        <w:ind w:left="0" w:firstLine="106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1F3A84">
        <w:rPr>
          <w:rFonts w:ascii="Times New Roman" w:eastAsia="Times New Roman" w:hAnsi="Times New Roman"/>
          <w:sz w:val="28"/>
          <w:szCs w:val="28"/>
          <w:lang w:val="uk-UA" w:eastAsia="ru-RU"/>
        </w:rPr>
        <w:t>Етапи виявлення</w:t>
      </w:r>
      <w:r w:rsidRPr="001F3A84">
        <w:rPr>
          <w:rFonts w:ascii="Times New Roman" w:eastAsia="Times New Roman" w:hAnsi="Times New Roman"/>
          <w:color w:val="000000"/>
          <w:sz w:val="28"/>
          <w:szCs w:val="28"/>
          <w:lang w:val="uk-UA" w:eastAsia="uk-UA" w:bidi="uk-UA"/>
        </w:rPr>
        <w:t xml:space="preserve"> злочинів пов’язаних із незаконним обігом вогнепальної зброї,</w:t>
      </w:r>
      <w:r w:rsidRPr="001F3A84">
        <w:rPr>
          <w:rFonts w:ascii="Times New Roman" w:eastAsia="Bookman Old Style" w:hAnsi="Times New Roman"/>
          <w:color w:val="000000"/>
          <w:sz w:val="28"/>
          <w:szCs w:val="28"/>
          <w:lang w:val="uk-UA" w:eastAsia="uk-UA" w:bidi="uk-UA"/>
        </w:rPr>
        <w:t xml:space="preserve"> бойових припасів, вибухових речовин.</w:t>
      </w:r>
    </w:p>
    <w:p w:rsidR="00EE7660" w:rsidRPr="001F3A84" w:rsidRDefault="00EE7660" w:rsidP="00FB7F5D">
      <w:pPr>
        <w:pStyle w:val="a3"/>
        <w:numPr>
          <w:ilvl w:val="0"/>
          <w:numId w:val="9"/>
        </w:numPr>
        <w:tabs>
          <w:tab w:val="left" w:pos="993"/>
          <w:tab w:val="left" w:pos="1276"/>
        </w:tabs>
        <w:spacing w:after="0" w:line="240" w:lineRule="auto"/>
        <w:ind w:left="0" w:firstLine="1069"/>
        <w:jc w:val="both"/>
        <w:rPr>
          <w:rFonts w:ascii="Times New Roman" w:eastAsia="Bookman Old Style" w:hAnsi="Times New Roman"/>
          <w:color w:val="000000"/>
          <w:sz w:val="28"/>
          <w:szCs w:val="28"/>
          <w:lang w:val="uk-UA" w:eastAsia="uk-UA" w:bidi="uk-UA"/>
        </w:rPr>
      </w:pPr>
      <w:r w:rsidRPr="001F3A8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Засоби які використовуються для </w:t>
      </w:r>
      <w:r w:rsidRPr="001F3A84">
        <w:rPr>
          <w:rFonts w:ascii="Times New Roman" w:eastAsia="Times New Roman" w:hAnsi="Times New Roman"/>
          <w:color w:val="000000"/>
          <w:sz w:val="28"/>
          <w:szCs w:val="28"/>
          <w:lang w:val="uk-UA" w:eastAsia="uk-UA" w:bidi="uk-UA"/>
        </w:rPr>
        <w:t>розкриття злочинів</w:t>
      </w:r>
      <w:r w:rsidR="00364710" w:rsidRPr="001F3A84">
        <w:rPr>
          <w:rFonts w:ascii="Times New Roman" w:eastAsia="Times New Roman" w:hAnsi="Times New Roman"/>
          <w:color w:val="000000"/>
          <w:sz w:val="28"/>
          <w:szCs w:val="28"/>
          <w:lang w:val="uk-UA" w:eastAsia="uk-UA" w:bidi="uk-UA"/>
        </w:rPr>
        <w:t>,</w:t>
      </w:r>
      <w:r w:rsidRPr="001F3A84">
        <w:rPr>
          <w:rFonts w:ascii="Times New Roman" w:eastAsia="Times New Roman" w:hAnsi="Times New Roman"/>
          <w:color w:val="000000"/>
          <w:sz w:val="28"/>
          <w:szCs w:val="28"/>
          <w:lang w:val="uk-UA" w:eastAsia="uk-UA" w:bidi="uk-UA"/>
        </w:rPr>
        <w:t xml:space="preserve"> пов’язаних із незаконним обігом вогнепальної зброї,</w:t>
      </w:r>
      <w:r w:rsidRPr="001F3A84">
        <w:rPr>
          <w:rFonts w:ascii="Times New Roman" w:eastAsia="Bookman Old Style" w:hAnsi="Times New Roman"/>
          <w:color w:val="000000"/>
          <w:sz w:val="28"/>
          <w:szCs w:val="28"/>
          <w:lang w:val="uk-UA" w:eastAsia="uk-UA" w:bidi="uk-UA"/>
        </w:rPr>
        <w:t xml:space="preserve"> бойових припасів, вибухових речовин.</w:t>
      </w:r>
    </w:p>
    <w:p w:rsidR="00EE7660" w:rsidRPr="001F3A84" w:rsidRDefault="00EE7660" w:rsidP="00FB7F5D">
      <w:pPr>
        <w:pStyle w:val="a3"/>
        <w:numPr>
          <w:ilvl w:val="0"/>
          <w:numId w:val="9"/>
        </w:numPr>
        <w:tabs>
          <w:tab w:val="left" w:pos="993"/>
          <w:tab w:val="left" w:pos="1276"/>
        </w:tabs>
        <w:spacing w:after="0" w:line="240" w:lineRule="auto"/>
        <w:ind w:left="0" w:firstLine="106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1F3A84">
        <w:rPr>
          <w:rFonts w:ascii="Times New Roman" w:eastAsia="Bookman Old Style" w:hAnsi="Times New Roman"/>
          <w:color w:val="000000"/>
          <w:sz w:val="28"/>
          <w:szCs w:val="28"/>
          <w:lang w:val="uk-UA" w:eastAsia="uk-UA" w:bidi="uk-UA"/>
        </w:rPr>
        <w:t xml:space="preserve">Сили </w:t>
      </w:r>
      <w:r w:rsidRPr="001F3A8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які використовуються для </w:t>
      </w:r>
      <w:r w:rsidRPr="001F3A84">
        <w:rPr>
          <w:rFonts w:ascii="Times New Roman" w:eastAsia="Times New Roman" w:hAnsi="Times New Roman"/>
          <w:color w:val="000000"/>
          <w:sz w:val="28"/>
          <w:szCs w:val="28"/>
          <w:lang w:val="uk-UA" w:eastAsia="uk-UA" w:bidi="uk-UA"/>
        </w:rPr>
        <w:t>розкриття злочинів</w:t>
      </w:r>
      <w:r w:rsidR="00364710" w:rsidRPr="001F3A84">
        <w:rPr>
          <w:rFonts w:ascii="Times New Roman" w:eastAsia="Times New Roman" w:hAnsi="Times New Roman"/>
          <w:color w:val="000000"/>
          <w:sz w:val="28"/>
          <w:szCs w:val="28"/>
          <w:lang w:val="uk-UA" w:eastAsia="uk-UA" w:bidi="uk-UA"/>
        </w:rPr>
        <w:t>,</w:t>
      </w:r>
      <w:r w:rsidRPr="001F3A84">
        <w:rPr>
          <w:rFonts w:ascii="Times New Roman" w:eastAsia="Times New Roman" w:hAnsi="Times New Roman"/>
          <w:color w:val="000000"/>
          <w:sz w:val="28"/>
          <w:szCs w:val="28"/>
          <w:lang w:val="uk-UA" w:eastAsia="uk-UA" w:bidi="uk-UA"/>
        </w:rPr>
        <w:t xml:space="preserve"> пов’язаних із незаконним обігом вогнепальної зброї,</w:t>
      </w:r>
      <w:r w:rsidRPr="001F3A84">
        <w:rPr>
          <w:rFonts w:ascii="Times New Roman" w:eastAsia="Bookman Old Style" w:hAnsi="Times New Roman"/>
          <w:color w:val="000000"/>
          <w:sz w:val="28"/>
          <w:szCs w:val="28"/>
          <w:lang w:val="uk-UA" w:eastAsia="uk-UA" w:bidi="uk-UA"/>
        </w:rPr>
        <w:t xml:space="preserve"> бойових припасів, вибухових речовин.</w:t>
      </w:r>
    </w:p>
    <w:p w:rsidR="00EE7660" w:rsidRPr="001F3A84" w:rsidRDefault="00EE7660" w:rsidP="00FB7F5D">
      <w:pPr>
        <w:pStyle w:val="a3"/>
        <w:numPr>
          <w:ilvl w:val="0"/>
          <w:numId w:val="9"/>
        </w:numPr>
        <w:tabs>
          <w:tab w:val="left" w:pos="993"/>
          <w:tab w:val="left" w:pos="1276"/>
        </w:tabs>
        <w:spacing w:after="0" w:line="240" w:lineRule="auto"/>
        <w:ind w:left="0" w:firstLine="1069"/>
        <w:jc w:val="both"/>
        <w:rPr>
          <w:rFonts w:ascii="Times New Roman" w:eastAsia="Bookman Old Style" w:hAnsi="Times New Roman"/>
          <w:color w:val="000000"/>
          <w:sz w:val="28"/>
          <w:szCs w:val="28"/>
          <w:lang w:val="uk-UA" w:eastAsia="uk-UA" w:bidi="uk-UA"/>
        </w:rPr>
      </w:pPr>
      <w:r w:rsidRPr="001F3A84">
        <w:rPr>
          <w:rFonts w:ascii="Times New Roman" w:eastAsia="Bookman Old Style" w:hAnsi="Times New Roman"/>
          <w:color w:val="000000"/>
          <w:sz w:val="28"/>
          <w:szCs w:val="28"/>
          <w:lang w:val="uk-UA" w:eastAsia="uk-UA" w:bidi="uk-UA"/>
        </w:rPr>
        <w:t xml:space="preserve">Оперативно-розшукові заходи з </w:t>
      </w:r>
      <w:r w:rsidRPr="001F3A84">
        <w:rPr>
          <w:rFonts w:ascii="Times New Roman" w:eastAsia="Times New Roman" w:hAnsi="Times New Roman"/>
          <w:color w:val="000000"/>
          <w:sz w:val="28"/>
          <w:szCs w:val="28"/>
          <w:lang w:val="uk-UA" w:eastAsia="uk-UA" w:bidi="uk-UA"/>
        </w:rPr>
        <w:t>розкриття злочинів</w:t>
      </w:r>
      <w:r w:rsidR="00364710" w:rsidRPr="001F3A84">
        <w:rPr>
          <w:rFonts w:ascii="Times New Roman" w:eastAsia="Times New Roman" w:hAnsi="Times New Roman"/>
          <w:color w:val="000000"/>
          <w:sz w:val="28"/>
          <w:szCs w:val="28"/>
          <w:lang w:val="uk-UA" w:eastAsia="uk-UA" w:bidi="uk-UA"/>
        </w:rPr>
        <w:t>,</w:t>
      </w:r>
      <w:r w:rsidRPr="001F3A84">
        <w:rPr>
          <w:rFonts w:ascii="Times New Roman" w:eastAsia="Times New Roman" w:hAnsi="Times New Roman"/>
          <w:color w:val="000000"/>
          <w:sz w:val="28"/>
          <w:szCs w:val="28"/>
          <w:lang w:val="uk-UA" w:eastAsia="uk-UA" w:bidi="uk-UA"/>
        </w:rPr>
        <w:t xml:space="preserve"> пов’язаних із незаконним обігом вогнепальної зброї,</w:t>
      </w:r>
      <w:r w:rsidRPr="001F3A84">
        <w:rPr>
          <w:rFonts w:ascii="Times New Roman" w:eastAsia="Bookman Old Style" w:hAnsi="Times New Roman"/>
          <w:color w:val="000000"/>
          <w:sz w:val="28"/>
          <w:szCs w:val="28"/>
          <w:lang w:val="uk-UA" w:eastAsia="uk-UA" w:bidi="uk-UA"/>
        </w:rPr>
        <w:t xml:space="preserve"> бойових припасів, вибухових речовин.</w:t>
      </w:r>
    </w:p>
    <w:p w:rsidR="00EE7660" w:rsidRPr="001F3A84" w:rsidRDefault="00EE7660" w:rsidP="00FB7F5D">
      <w:pPr>
        <w:pStyle w:val="a3"/>
        <w:numPr>
          <w:ilvl w:val="0"/>
          <w:numId w:val="9"/>
        </w:numPr>
        <w:tabs>
          <w:tab w:val="left" w:pos="993"/>
          <w:tab w:val="left" w:pos="1276"/>
        </w:tabs>
        <w:spacing w:after="0" w:line="240" w:lineRule="auto"/>
        <w:ind w:left="0" w:firstLine="106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1F3A8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Підставами для проведення розшуку </w:t>
      </w:r>
      <w:r w:rsidRPr="001F3A84">
        <w:rPr>
          <w:rFonts w:ascii="Times New Roman" w:eastAsia="Times New Roman" w:hAnsi="Times New Roman"/>
          <w:color w:val="000000"/>
          <w:sz w:val="28"/>
          <w:szCs w:val="28"/>
          <w:lang w:val="uk-UA" w:eastAsia="uk-UA" w:bidi="uk-UA"/>
        </w:rPr>
        <w:t>підозрюваних, обвинувачених (підсудних),</w:t>
      </w:r>
      <w:r w:rsidRPr="001F3A84">
        <w:rPr>
          <w:rFonts w:ascii="Times New Roman" w:eastAsia="Bookman Old Style" w:hAnsi="Times New Roman"/>
          <w:color w:val="000000"/>
          <w:sz w:val="28"/>
          <w:szCs w:val="28"/>
          <w:lang w:val="uk-UA" w:eastAsia="uk-UA" w:bidi="uk-UA"/>
        </w:rPr>
        <w:t xml:space="preserve"> осіб, які ухиляються від</w:t>
      </w:r>
      <w:r w:rsidRPr="001F3A84">
        <w:rPr>
          <w:rFonts w:ascii="Times New Roman" w:eastAsia="Times New Roman" w:hAnsi="Times New Roman"/>
          <w:color w:val="000000"/>
          <w:sz w:val="28"/>
          <w:szCs w:val="28"/>
          <w:lang w:val="uk-UA" w:eastAsia="uk-UA" w:bidi="uk-UA"/>
        </w:rPr>
        <w:t xml:space="preserve"> </w:t>
      </w:r>
      <w:r w:rsidRPr="001F3A84">
        <w:rPr>
          <w:rFonts w:ascii="Times New Roman" w:eastAsia="Bookman Old Style" w:hAnsi="Times New Roman"/>
          <w:color w:val="000000"/>
          <w:sz w:val="28"/>
          <w:szCs w:val="28"/>
          <w:lang w:val="uk-UA" w:eastAsia="uk-UA" w:bidi="uk-UA"/>
        </w:rPr>
        <w:t>відбування кримінального покарання.</w:t>
      </w:r>
    </w:p>
    <w:p w:rsidR="00EE7660" w:rsidRPr="001F3A84" w:rsidRDefault="00EE7660" w:rsidP="00FB7F5D">
      <w:pPr>
        <w:pStyle w:val="a3"/>
        <w:numPr>
          <w:ilvl w:val="0"/>
          <w:numId w:val="9"/>
        </w:numPr>
        <w:tabs>
          <w:tab w:val="left" w:pos="993"/>
          <w:tab w:val="left" w:pos="1276"/>
        </w:tabs>
        <w:spacing w:after="0" w:line="240" w:lineRule="auto"/>
        <w:ind w:left="0" w:firstLine="106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1F3A84">
        <w:rPr>
          <w:rFonts w:ascii="Times New Roman" w:eastAsia="Times New Roman" w:hAnsi="Times New Roman"/>
          <w:sz w:val="28"/>
          <w:szCs w:val="28"/>
          <w:lang w:val="uk-UA" w:eastAsia="ru-RU"/>
        </w:rPr>
        <w:t>Види розшуку</w:t>
      </w:r>
      <w:r w:rsidRPr="001F3A84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 w:bidi="uk-UA"/>
        </w:rPr>
        <w:t xml:space="preserve"> </w:t>
      </w:r>
      <w:r w:rsidRPr="001F3A84">
        <w:rPr>
          <w:rFonts w:ascii="Times New Roman" w:eastAsia="Times New Roman" w:hAnsi="Times New Roman"/>
          <w:color w:val="000000"/>
          <w:sz w:val="28"/>
          <w:szCs w:val="28"/>
          <w:lang w:val="uk-UA" w:eastAsia="uk-UA" w:bidi="uk-UA"/>
        </w:rPr>
        <w:t>підозрюваних, обвинувачених (підсудних),</w:t>
      </w:r>
      <w:r w:rsidRPr="001F3A84">
        <w:rPr>
          <w:rFonts w:ascii="Times New Roman" w:eastAsia="Bookman Old Style" w:hAnsi="Times New Roman"/>
          <w:color w:val="000000"/>
          <w:sz w:val="28"/>
          <w:szCs w:val="28"/>
          <w:lang w:val="uk-UA" w:eastAsia="uk-UA" w:bidi="uk-UA"/>
        </w:rPr>
        <w:t xml:space="preserve"> осіб, які ухиляються від</w:t>
      </w:r>
      <w:r w:rsidRPr="001F3A84">
        <w:rPr>
          <w:rFonts w:ascii="Times New Roman" w:eastAsia="Times New Roman" w:hAnsi="Times New Roman"/>
          <w:color w:val="000000"/>
          <w:sz w:val="28"/>
          <w:szCs w:val="28"/>
          <w:lang w:val="uk-UA" w:eastAsia="uk-UA" w:bidi="uk-UA"/>
        </w:rPr>
        <w:t xml:space="preserve"> </w:t>
      </w:r>
      <w:r w:rsidRPr="001F3A84">
        <w:rPr>
          <w:rFonts w:ascii="Times New Roman" w:eastAsia="Bookman Old Style" w:hAnsi="Times New Roman"/>
          <w:color w:val="000000"/>
          <w:sz w:val="28"/>
          <w:szCs w:val="28"/>
          <w:lang w:val="uk-UA" w:eastAsia="uk-UA" w:bidi="uk-UA"/>
        </w:rPr>
        <w:t>відбування кримінального покарання.</w:t>
      </w:r>
    </w:p>
    <w:p w:rsidR="00EE7660" w:rsidRPr="001F3A84" w:rsidRDefault="00EE7660" w:rsidP="00FB7F5D">
      <w:pPr>
        <w:pStyle w:val="a3"/>
        <w:numPr>
          <w:ilvl w:val="0"/>
          <w:numId w:val="9"/>
        </w:numPr>
        <w:tabs>
          <w:tab w:val="left" w:pos="993"/>
          <w:tab w:val="left" w:pos="1276"/>
        </w:tabs>
        <w:spacing w:after="0" w:line="240" w:lineRule="auto"/>
        <w:ind w:left="0" w:firstLine="106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1F3A84">
        <w:rPr>
          <w:rFonts w:ascii="Times New Roman" w:eastAsia="Times New Roman" w:hAnsi="Times New Roman"/>
          <w:sz w:val="28"/>
          <w:szCs w:val="28"/>
          <w:lang w:val="uk-UA" w:eastAsia="ru-RU"/>
        </w:rPr>
        <w:t>Підстави закриття оперативно-розшукової справи щодо розшуку  особи, яка переховувалася від органів досудового розслідування,  слідчого судді, суду, ухилялася від відбування кримінального  покарання.</w:t>
      </w:r>
    </w:p>
    <w:p w:rsidR="00EE7660" w:rsidRPr="001F3A84" w:rsidRDefault="00EE7660" w:rsidP="00FB7F5D">
      <w:pPr>
        <w:pStyle w:val="a3"/>
        <w:numPr>
          <w:ilvl w:val="0"/>
          <w:numId w:val="9"/>
        </w:numPr>
        <w:tabs>
          <w:tab w:val="left" w:pos="993"/>
          <w:tab w:val="left" w:pos="1276"/>
        </w:tabs>
        <w:spacing w:after="0" w:line="240" w:lineRule="auto"/>
        <w:ind w:left="0" w:firstLine="1069"/>
        <w:jc w:val="both"/>
        <w:rPr>
          <w:rFonts w:ascii="Times New Roman" w:eastAsia="Bookman Old Style" w:hAnsi="Times New Roman"/>
          <w:color w:val="000000"/>
          <w:sz w:val="28"/>
          <w:szCs w:val="28"/>
          <w:lang w:val="uk-UA" w:eastAsia="uk-UA" w:bidi="uk-UA"/>
        </w:rPr>
      </w:pPr>
      <w:r w:rsidRPr="001F3A84">
        <w:rPr>
          <w:rFonts w:ascii="Times New Roman" w:eastAsia="Bookman Old Style" w:hAnsi="Times New Roman"/>
          <w:color w:val="000000"/>
          <w:sz w:val="28"/>
          <w:szCs w:val="28"/>
          <w:lang w:val="uk-UA" w:eastAsia="uk-UA" w:bidi="uk-UA"/>
        </w:rPr>
        <w:t xml:space="preserve">Заходи з </w:t>
      </w:r>
      <w:r w:rsidRPr="001F3A84">
        <w:rPr>
          <w:rFonts w:ascii="Times New Roman" w:eastAsia="Times New Roman" w:hAnsi="Times New Roman"/>
          <w:color w:val="000000"/>
          <w:sz w:val="28"/>
          <w:szCs w:val="28"/>
          <w:lang w:val="uk-UA" w:eastAsia="uk-UA" w:bidi="uk-UA"/>
        </w:rPr>
        <w:t>розшуку підозрюваних, обвинувачених (підсудних),</w:t>
      </w:r>
      <w:r w:rsidRPr="001F3A84">
        <w:rPr>
          <w:rFonts w:ascii="Times New Roman" w:eastAsia="Bookman Old Style" w:hAnsi="Times New Roman"/>
          <w:color w:val="000000"/>
          <w:sz w:val="28"/>
          <w:szCs w:val="28"/>
          <w:lang w:val="uk-UA" w:eastAsia="uk-UA" w:bidi="uk-UA"/>
        </w:rPr>
        <w:t xml:space="preserve"> осіб, які ухиляються від</w:t>
      </w:r>
      <w:r w:rsidRPr="001F3A84">
        <w:rPr>
          <w:rFonts w:ascii="Times New Roman" w:eastAsia="Times New Roman" w:hAnsi="Times New Roman"/>
          <w:color w:val="000000"/>
          <w:sz w:val="28"/>
          <w:szCs w:val="28"/>
          <w:lang w:val="uk-UA" w:eastAsia="uk-UA" w:bidi="uk-UA"/>
        </w:rPr>
        <w:t xml:space="preserve"> </w:t>
      </w:r>
      <w:r w:rsidRPr="001F3A84">
        <w:rPr>
          <w:rFonts w:ascii="Times New Roman" w:eastAsia="Bookman Old Style" w:hAnsi="Times New Roman"/>
          <w:color w:val="000000"/>
          <w:sz w:val="28"/>
          <w:szCs w:val="28"/>
          <w:lang w:val="uk-UA" w:eastAsia="uk-UA" w:bidi="uk-UA"/>
        </w:rPr>
        <w:t>відбування кримінального покарання.</w:t>
      </w:r>
    </w:p>
    <w:p w:rsidR="00EE7660" w:rsidRPr="001F3A84" w:rsidRDefault="00EE7660" w:rsidP="00FB7F5D">
      <w:pPr>
        <w:pStyle w:val="a3"/>
        <w:numPr>
          <w:ilvl w:val="0"/>
          <w:numId w:val="9"/>
        </w:numPr>
        <w:tabs>
          <w:tab w:val="left" w:pos="993"/>
          <w:tab w:val="left" w:pos="1276"/>
        </w:tabs>
        <w:spacing w:after="0" w:line="240" w:lineRule="auto"/>
        <w:ind w:left="0" w:firstLine="1069"/>
        <w:jc w:val="both"/>
        <w:rPr>
          <w:rFonts w:ascii="Times New Roman" w:eastAsia="Bookman Old Style" w:hAnsi="Times New Roman"/>
          <w:color w:val="000000"/>
          <w:sz w:val="28"/>
          <w:szCs w:val="28"/>
          <w:lang w:val="uk-UA" w:eastAsia="uk-UA" w:bidi="uk-UA"/>
        </w:rPr>
      </w:pPr>
      <w:r w:rsidRPr="001F3A84">
        <w:rPr>
          <w:rFonts w:ascii="Times New Roman" w:eastAsia="Times New Roman" w:hAnsi="Times New Roman"/>
          <w:sz w:val="28"/>
          <w:szCs w:val="28"/>
          <w:lang w:val="uk-UA" w:eastAsia="ru-RU"/>
        </w:rPr>
        <w:t>Безвісно зникла особа.</w:t>
      </w:r>
    </w:p>
    <w:p w:rsidR="00EE7660" w:rsidRPr="001F3A84" w:rsidRDefault="00EE7660" w:rsidP="00FB7F5D">
      <w:pPr>
        <w:pStyle w:val="a3"/>
        <w:widowControl w:val="0"/>
        <w:numPr>
          <w:ilvl w:val="0"/>
          <w:numId w:val="9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106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1F3A8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Підстави для заведення </w:t>
      </w:r>
      <w:r w:rsidR="00364710" w:rsidRPr="001F3A8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оперативно-розшукової справи </w:t>
      </w:r>
      <w:r w:rsidRPr="001F3A84">
        <w:rPr>
          <w:rFonts w:ascii="Times New Roman" w:eastAsia="Times New Roman" w:hAnsi="Times New Roman"/>
          <w:sz w:val="28"/>
          <w:szCs w:val="28"/>
          <w:lang w:val="uk-UA" w:eastAsia="ru-RU"/>
        </w:rPr>
        <w:t>за фактом безвісного зникнення особи.</w:t>
      </w:r>
    </w:p>
    <w:p w:rsidR="00EE7660" w:rsidRPr="001F3A84" w:rsidRDefault="00EE7660" w:rsidP="00FB7F5D">
      <w:pPr>
        <w:pStyle w:val="a3"/>
        <w:numPr>
          <w:ilvl w:val="0"/>
          <w:numId w:val="9"/>
        </w:numPr>
        <w:tabs>
          <w:tab w:val="left" w:pos="993"/>
          <w:tab w:val="left" w:pos="1276"/>
        </w:tabs>
        <w:spacing w:after="0" w:line="240" w:lineRule="auto"/>
        <w:ind w:left="0" w:firstLine="1069"/>
        <w:jc w:val="both"/>
        <w:rPr>
          <w:rFonts w:ascii="Times New Roman" w:eastAsia="Bookman Old Style" w:hAnsi="Times New Roman"/>
          <w:color w:val="000000"/>
          <w:sz w:val="28"/>
          <w:szCs w:val="28"/>
          <w:lang w:val="uk-UA" w:eastAsia="uk-UA" w:bidi="uk-UA"/>
        </w:rPr>
      </w:pPr>
      <w:r w:rsidRPr="001F3A84">
        <w:rPr>
          <w:rFonts w:ascii="Times New Roman" w:eastAsia="Bookman Old Style" w:hAnsi="Times New Roman"/>
          <w:color w:val="000000"/>
          <w:sz w:val="28"/>
          <w:szCs w:val="28"/>
          <w:lang w:val="uk-UA" w:eastAsia="uk-UA" w:bidi="uk-UA"/>
        </w:rPr>
        <w:t>Розгляд з</w:t>
      </w:r>
      <w:r w:rsidRPr="001F3A84">
        <w:rPr>
          <w:rFonts w:ascii="Times New Roman" w:eastAsia="Times New Roman" w:hAnsi="Times New Roman"/>
          <w:sz w:val="28"/>
          <w:szCs w:val="28"/>
          <w:lang w:val="uk-UA" w:eastAsia="ru-RU"/>
        </w:rPr>
        <w:t>аяв</w:t>
      </w:r>
      <w:r w:rsidR="00364710" w:rsidRPr="001F3A8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та</w:t>
      </w:r>
      <w:r w:rsidRPr="001F3A8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повідомлень про безвісно зник</w:t>
      </w:r>
      <w:r w:rsidR="00364710" w:rsidRPr="001F3A84">
        <w:rPr>
          <w:rFonts w:ascii="Times New Roman" w:eastAsia="Times New Roman" w:hAnsi="Times New Roman"/>
          <w:sz w:val="28"/>
          <w:szCs w:val="28"/>
          <w:lang w:val="uk-UA" w:eastAsia="ru-RU"/>
        </w:rPr>
        <w:t>лих</w:t>
      </w:r>
      <w:r w:rsidRPr="001F3A8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ос</w:t>
      </w:r>
      <w:r w:rsidR="00364710" w:rsidRPr="001F3A84">
        <w:rPr>
          <w:rFonts w:ascii="Times New Roman" w:eastAsia="Times New Roman" w:hAnsi="Times New Roman"/>
          <w:sz w:val="28"/>
          <w:szCs w:val="28"/>
          <w:lang w:val="uk-UA" w:eastAsia="ru-RU"/>
        </w:rPr>
        <w:t>і</w:t>
      </w:r>
      <w:r w:rsidRPr="001F3A84">
        <w:rPr>
          <w:rFonts w:ascii="Times New Roman" w:eastAsia="Times New Roman" w:hAnsi="Times New Roman"/>
          <w:sz w:val="28"/>
          <w:szCs w:val="28"/>
          <w:lang w:val="uk-UA" w:eastAsia="ru-RU"/>
        </w:rPr>
        <w:t>б.</w:t>
      </w:r>
    </w:p>
    <w:p w:rsidR="00EE7660" w:rsidRPr="001F3A84" w:rsidRDefault="00EE7660" w:rsidP="00FB7F5D">
      <w:pPr>
        <w:pStyle w:val="a3"/>
        <w:widowControl w:val="0"/>
        <w:numPr>
          <w:ilvl w:val="0"/>
          <w:numId w:val="9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106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1F3A84">
        <w:rPr>
          <w:rFonts w:ascii="Times New Roman" w:eastAsia="Bookman Old Style" w:hAnsi="Times New Roman"/>
          <w:color w:val="000000"/>
          <w:sz w:val="28"/>
          <w:szCs w:val="28"/>
          <w:lang w:val="uk-UA" w:eastAsia="uk-UA" w:bidi="uk-UA"/>
        </w:rPr>
        <w:t>Заходи з</w:t>
      </w:r>
      <w:r w:rsidRPr="001F3A8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проведення установлення </w:t>
      </w:r>
      <w:r w:rsidRPr="001F3A84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місцеперебування </w:t>
      </w:r>
      <w:r w:rsidRPr="001F3A84">
        <w:rPr>
          <w:rFonts w:ascii="Times New Roman" w:eastAsia="Times New Roman" w:hAnsi="Times New Roman"/>
          <w:sz w:val="28"/>
          <w:szCs w:val="28"/>
          <w:lang w:val="uk-UA" w:eastAsia="ru-RU"/>
        </w:rPr>
        <w:t>безвісно зник</w:t>
      </w:r>
      <w:r w:rsidR="00364710" w:rsidRPr="001F3A84">
        <w:rPr>
          <w:rFonts w:ascii="Times New Roman" w:eastAsia="Times New Roman" w:hAnsi="Times New Roman"/>
          <w:sz w:val="28"/>
          <w:szCs w:val="28"/>
          <w:lang w:val="uk-UA" w:eastAsia="ru-RU"/>
        </w:rPr>
        <w:t>лих</w:t>
      </w:r>
      <w:r w:rsidRPr="001F3A8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ос</w:t>
      </w:r>
      <w:r w:rsidR="00364710" w:rsidRPr="001F3A84">
        <w:rPr>
          <w:rFonts w:ascii="Times New Roman" w:eastAsia="Times New Roman" w:hAnsi="Times New Roman"/>
          <w:sz w:val="28"/>
          <w:szCs w:val="28"/>
          <w:lang w:val="uk-UA" w:eastAsia="ru-RU"/>
        </w:rPr>
        <w:t>і</w:t>
      </w:r>
      <w:r w:rsidRPr="001F3A8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б. </w:t>
      </w:r>
    </w:p>
    <w:p w:rsidR="00EE7660" w:rsidRPr="001F3A84" w:rsidRDefault="00EE7660" w:rsidP="00FB7F5D">
      <w:pPr>
        <w:pStyle w:val="a3"/>
        <w:numPr>
          <w:ilvl w:val="0"/>
          <w:numId w:val="9"/>
        </w:numPr>
        <w:tabs>
          <w:tab w:val="left" w:pos="993"/>
          <w:tab w:val="left" w:pos="1276"/>
        </w:tabs>
        <w:spacing w:after="0" w:line="240" w:lineRule="auto"/>
        <w:ind w:left="0" w:firstLine="106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1F3A84">
        <w:rPr>
          <w:rFonts w:ascii="Times New Roman" w:eastAsia="Times New Roman" w:hAnsi="Times New Roman"/>
          <w:sz w:val="28"/>
          <w:szCs w:val="28"/>
          <w:lang w:val="uk-UA" w:eastAsia="ru-RU"/>
        </w:rPr>
        <w:t>Приводи для оголошення в міжнародний розшук.</w:t>
      </w:r>
    </w:p>
    <w:p w:rsidR="00EE7660" w:rsidRPr="001F3A84" w:rsidRDefault="00EE7660" w:rsidP="00FB7F5D">
      <w:pPr>
        <w:pStyle w:val="a3"/>
        <w:numPr>
          <w:ilvl w:val="0"/>
          <w:numId w:val="9"/>
        </w:numPr>
        <w:tabs>
          <w:tab w:val="left" w:pos="993"/>
          <w:tab w:val="left" w:pos="1276"/>
        </w:tabs>
        <w:spacing w:after="0" w:line="240" w:lineRule="auto"/>
        <w:ind w:left="0" w:firstLine="106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1F3A84"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 xml:space="preserve">Умови оголошення в </w:t>
      </w:r>
      <w:r w:rsidR="00364710" w:rsidRPr="001F3A84">
        <w:rPr>
          <w:rFonts w:ascii="Times New Roman" w:eastAsia="Times New Roman" w:hAnsi="Times New Roman"/>
          <w:sz w:val="28"/>
          <w:szCs w:val="28"/>
          <w:lang w:val="uk-UA" w:eastAsia="ru-RU"/>
        </w:rPr>
        <w:t>м</w:t>
      </w:r>
      <w:r w:rsidRPr="001F3A84">
        <w:rPr>
          <w:rFonts w:ascii="Times New Roman" w:eastAsia="Times New Roman" w:hAnsi="Times New Roman"/>
          <w:sz w:val="28"/>
          <w:szCs w:val="28"/>
          <w:lang w:val="uk-UA" w:eastAsia="ru-RU"/>
        </w:rPr>
        <w:t>іжнародний розшук підозрюваного, обвинуваченого (підсудного), особи, яка ухиляється від відбування кримінального покарання.</w:t>
      </w:r>
    </w:p>
    <w:p w:rsidR="00EE7660" w:rsidRPr="001F3A84" w:rsidRDefault="00EE7660" w:rsidP="00FB7F5D">
      <w:pPr>
        <w:pStyle w:val="a3"/>
        <w:numPr>
          <w:ilvl w:val="0"/>
          <w:numId w:val="9"/>
        </w:numPr>
        <w:tabs>
          <w:tab w:val="left" w:pos="993"/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left="0" w:firstLine="106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1F3A84">
        <w:rPr>
          <w:rFonts w:ascii="Times New Roman" w:eastAsia="Times New Roman" w:hAnsi="Times New Roman"/>
          <w:sz w:val="28"/>
          <w:szCs w:val="28"/>
          <w:lang w:val="uk-UA" w:eastAsia="ru-RU"/>
        </w:rPr>
        <w:t>Видача особи (екстрадиція).</w:t>
      </w:r>
    </w:p>
    <w:p w:rsidR="00EE7660" w:rsidRPr="001F3A84" w:rsidRDefault="00EE7660" w:rsidP="00FB7F5D">
      <w:pPr>
        <w:pStyle w:val="a3"/>
        <w:numPr>
          <w:ilvl w:val="0"/>
          <w:numId w:val="9"/>
        </w:numPr>
        <w:tabs>
          <w:tab w:val="left" w:pos="993"/>
          <w:tab w:val="left" w:pos="1276"/>
        </w:tabs>
        <w:spacing w:after="0" w:line="240" w:lineRule="auto"/>
        <w:ind w:left="0" w:firstLine="106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1F3A8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Підстави припинення </w:t>
      </w:r>
      <w:r w:rsidR="00364710" w:rsidRPr="001F3A84">
        <w:rPr>
          <w:rFonts w:ascii="Times New Roman" w:eastAsia="Times New Roman" w:hAnsi="Times New Roman"/>
          <w:sz w:val="28"/>
          <w:szCs w:val="28"/>
          <w:lang w:val="uk-UA" w:eastAsia="ru-RU"/>
        </w:rPr>
        <w:t>м</w:t>
      </w:r>
      <w:r w:rsidRPr="001F3A8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іжнародного розшуку осіб, які переховуються від органів досудового розслідування, прокуратури, суду або ухиляються від відбування кримінального покарання. </w:t>
      </w:r>
    </w:p>
    <w:p w:rsidR="001A02E1" w:rsidRPr="001F3A84" w:rsidRDefault="001A02E1" w:rsidP="00FB7F5D">
      <w:pPr>
        <w:pStyle w:val="a3"/>
        <w:numPr>
          <w:ilvl w:val="0"/>
          <w:numId w:val="9"/>
        </w:numPr>
        <w:tabs>
          <w:tab w:val="left" w:pos="1276"/>
        </w:tabs>
        <w:spacing w:after="0" w:line="240" w:lineRule="auto"/>
        <w:ind w:left="0" w:firstLine="1069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1F3A84">
        <w:rPr>
          <w:rFonts w:ascii="Times New Roman" w:eastAsia="Times New Roman" w:hAnsi="Times New Roman"/>
          <w:sz w:val="28"/>
          <w:szCs w:val="28"/>
          <w:lang w:val="uk-UA" w:eastAsia="ru-RU"/>
        </w:rPr>
        <w:t>Цілі ділового спілкування в діяльності працівників карного розшуку.</w:t>
      </w:r>
    </w:p>
    <w:p w:rsidR="001A02E1" w:rsidRPr="001F3A84" w:rsidRDefault="001A02E1" w:rsidP="00FB7F5D">
      <w:pPr>
        <w:pStyle w:val="a3"/>
        <w:numPr>
          <w:ilvl w:val="0"/>
          <w:numId w:val="9"/>
        </w:numPr>
        <w:tabs>
          <w:tab w:val="left" w:pos="1276"/>
        </w:tabs>
        <w:spacing w:after="0" w:line="240" w:lineRule="auto"/>
        <w:ind w:left="0" w:firstLine="1069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1F3A84">
        <w:rPr>
          <w:rFonts w:ascii="Times New Roman" w:eastAsia="Times New Roman" w:hAnsi="Times New Roman"/>
          <w:sz w:val="28"/>
          <w:szCs w:val="28"/>
          <w:lang w:val="uk-UA" w:eastAsia="ru-RU"/>
        </w:rPr>
        <w:t>Комунікативні умови спілкування.</w:t>
      </w:r>
    </w:p>
    <w:p w:rsidR="001A02E1" w:rsidRPr="001F3A84" w:rsidRDefault="001A02E1" w:rsidP="00FB7F5D">
      <w:pPr>
        <w:pStyle w:val="a3"/>
        <w:numPr>
          <w:ilvl w:val="0"/>
          <w:numId w:val="9"/>
        </w:numPr>
        <w:tabs>
          <w:tab w:val="left" w:pos="1276"/>
        </w:tabs>
        <w:spacing w:after="0" w:line="240" w:lineRule="auto"/>
        <w:ind w:left="0" w:firstLine="1069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 w:rsidRPr="001F3A84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Помилки при використанні питань.</w:t>
      </w:r>
    </w:p>
    <w:p w:rsidR="001A02E1" w:rsidRPr="001F3A84" w:rsidRDefault="001A02E1" w:rsidP="00FB7F5D">
      <w:pPr>
        <w:pStyle w:val="a3"/>
        <w:numPr>
          <w:ilvl w:val="0"/>
          <w:numId w:val="9"/>
        </w:numPr>
        <w:tabs>
          <w:tab w:val="left" w:pos="284"/>
          <w:tab w:val="left" w:pos="993"/>
          <w:tab w:val="left" w:pos="1276"/>
        </w:tabs>
        <w:spacing w:after="0" w:line="240" w:lineRule="auto"/>
        <w:ind w:left="0" w:firstLine="1069"/>
        <w:rPr>
          <w:rFonts w:ascii="Times New Roman" w:eastAsia="Times New Roman" w:hAnsi="Times New Roman"/>
          <w:spacing w:val="-8"/>
          <w:sz w:val="28"/>
          <w:szCs w:val="28"/>
          <w:lang w:val="uk-UA" w:eastAsia="ru-RU"/>
        </w:rPr>
      </w:pPr>
      <w:r w:rsidRPr="001F3A84">
        <w:rPr>
          <w:rFonts w:ascii="Times New Roman" w:eastAsia="Times New Roman" w:hAnsi="Times New Roman"/>
          <w:spacing w:val="-8"/>
          <w:sz w:val="28"/>
          <w:szCs w:val="28"/>
          <w:lang w:val="uk-UA" w:eastAsia="ru-RU"/>
        </w:rPr>
        <w:t>Засоби протидії маніпуляції.</w:t>
      </w:r>
    </w:p>
    <w:p w:rsidR="001A02E1" w:rsidRPr="001F3A84" w:rsidRDefault="001A02E1" w:rsidP="00FB7F5D">
      <w:pPr>
        <w:pStyle w:val="a3"/>
        <w:numPr>
          <w:ilvl w:val="0"/>
          <w:numId w:val="9"/>
        </w:numPr>
        <w:tabs>
          <w:tab w:val="left" w:pos="284"/>
          <w:tab w:val="left" w:pos="993"/>
          <w:tab w:val="left" w:pos="1276"/>
        </w:tabs>
        <w:spacing w:after="0" w:line="240" w:lineRule="auto"/>
        <w:ind w:left="0" w:firstLine="1069"/>
        <w:rPr>
          <w:rFonts w:ascii="Times New Roman" w:eastAsia="Times New Roman" w:hAnsi="Times New Roman"/>
          <w:spacing w:val="-8"/>
          <w:sz w:val="28"/>
          <w:szCs w:val="28"/>
          <w:lang w:val="uk-UA" w:eastAsia="ru-RU"/>
        </w:rPr>
      </w:pPr>
      <w:r w:rsidRPr="001F3A84">
        <w:rPr>
          <w:rFonts w:ascii="Times New Roman" w:eastAsia="Times New Roman" w:hAnsi="Times New Roman"/>
          <w:spacing w:val="-8"/>
          <w:sz w:val="28"/>
          <w:szCs w:val="28"/>
          <w:lang w:val="uk-UA" w:eastAsia="ru-RU"/>
        </w:rPr>
        <w:t>Стратегії поведінки в конфлікті.</w:t>
      </w:r>
    </w:p>
    <w:p w:rsidR="001A02E1" w:rsidRPr="001F3A84" w:rsidRDefault="001A02E1" w:rsidP="00FB7F5D">
      <w:pPr>
        <w:pStyle w:val="a3"/>
        <w:numPr>
          <w:ilvl w:val="0"/>
          <w:numId w:val="9"/>
        </w:numPr>
        <w:tabs>
          <w:tab w:val="left" w:pos="284"/>
          <w:tab w:val="left" w:pos="993"/>
          <w:tab w:val="left" w:pos="1276"/>
        </w:tabs>
        <w:spacing w:after="0" w:line="240" w:lineRule="auto"/>
        <w:ind w:left="0" w:firstLine="1069"/>
        <w:rPr>
          <w:rFonts w:ascii="Times New Roman" w:eastAsia="Times New Roman" w:hAnsi="Times New Roman"/>
          <w:spacing w:val="-8"/>
          <w:sz w:val="28"/>
          <w:szCs w:val="28"/>
          <w:lang w:val="uk-UA" w:eastAsia="ru-RU"/>
        </w:rPr>
      </w:pPr>
      <w:r w:rsidRPr="001F3A84">
        <w:rPr>
          <w:rFonts w:ascii="Times New Roman" w:eastAsia="Times New Roman" w:hAnsi="Times New Roman"/>
          <w:spacing w:val="-8"/>
          <w:sz w:val="28"/>
          <w:szCs w:val="28"/>
          <w:lang w:val="uk-UA" w:eastAsia="ru-RU"/>
        </w:rPr>
        <w:t>Алгоритм вирішення конфлікту.</w:t>
      </w:r>
    </w:p>
    <w:p w:rsidR="001A02E1" w:rsidRPr="001F3A84" w:rsidRDefault="001A02E1" w:rsidP="001F3A84">
      <w:pPr>
        <w:pStyle w:val="a3"/>
        <w:numPr>
          <w:ilvl w:val="0"/>
          <w:numId w:val="9"/>
        </w:numPr>
        <w:tabs>
          <w:tab w:val="left" w:pos="-720"/>
          <w:tab w:val="left" w:pos="1276"/>
        </w:tabs>
        <w:spacing w:after="0" w:line="240" w:lineRule="auto"/>
        <w:ind w:left="0" w:firstLine="1069"/>
        <w:rPr>
          <w:rFonts w:ascii="Times New Roman" w:eastAsia="Times New Roman" w:hAnsi="Times New Roman"/>
          <w:spacing w:val="-8"/>
          <w:sz w:val="28"/>
          <w:szCs w:val="28"/>
          <w:lang w:val="uk-UA"/>
        </w:rPr>
      </w:pPr>
      <w:r w:rsidRPr="001F3A84">
        <w:rPr>
          <w:rFonts w:ascii="Times New Roman" w:eastAsia="Times New Roman" w:hAnsi="Times New Roman"/>
          <w:bCs/>
          <w:spacing w:val="-8"/>
          <w:sz w:val="28"/>
          <w:szCs w:val="28"/>
          <w:lang w:val="uk-UA"/>
        </w:rPr>
        <w:t>Основні види стресу та форми його прояву.</w:t>
      </w:r>
    </w:p>
    <w:p w:rsidR="001A02E1" w:rsidRPr="001F3A84" w:rsidRDefault="001A02E1" w:rsidP="001F3A84">
      <w:pPr>
        <w:pStyle w:val="a3"/>
        <w:numPr>
          <w:ilvl w:val="0"/>
          <w:numId w:val="9"/>
        </w:numPr>
        <w:tabs>
          <w:tab w:val="left" w:pos="-720"/>
          <w:tab w:val="left" w:pos="1276"/>
        </w:tabs>
        <w:spacing w:after="0" w:line="240" w:lineRule="auto"/>
        <w:ind w:left="0" w:firstLine="1069"/>
        <w:rPr>
          <w:rFonts w:ascii="Times New Roman" w:eastAsia="Times New Roman" w:hAnsi="Times New Roman"/>
          <w:spacing w:val="-8"/>
          <w:sz w:val="28"/>
          <w:szCs w:val="28"/>
          <w:lang w:val="uk-UA"/>
        </w:rPr>
      </w:pPr>
      <w:r w:rsidRPr="001F3A84">
        <w:rPr>
          <w:rFonts w:ascii="Times New Roman" w:eastAsia="Times New Roman" w:hAnsi="Times New Roman"/>
          <w:bCs/>
          <w:spacing w:val="-8"/>
          <w:sz w:val="28"/>
          <w:szCs w:val="28"/>
          <w:lang w:val="uk-UA"/>
        </w:rPr>
        <w:t>Поняття дистресу.</w:t>
      </w:r>
    </w:p>
    <w:p w:rsidR="004A638B" w:rsidRPr="001F3A84" w:rsidRDefault="001A02E1" w:rsidP="001F3A84">
      <w:pPr>
        <w:pStyle w:val="a3"/>
        <w:numPr>
          <w:ilvl w:val="0"/>
          <w:numId w:val="9"/>
        </w:numPr>
        <w:tabs>
          <w:tab w:val="left" w:pos="-720"/>
          <w:tab w:val="left" w:pos="1276"/>
        </w:tabs>
        <w:spacing w:after="0" w:line="240" w:lineRule="auto"/>
        <w:ind w:left="0" w:firstLine="1069"/>
        <w:rPr>
          <w:rFonts w:ascii="Times New Roman" w:eastAsia="Times New Roman" w:hAnsi="Times New Roman"/>
          <w:spacing w:val="-8"/>
          <w:sz w:val="28"/>
          <w:szCs w:val="28"/>
          <w:lang w:val="uk-UA"/>
        </w:rPr>
      </w:pPr>
      <w:r w:rsidRPr="001F3A84">
        <w:rPr>
          <w:rFonts w:ascii="Times New Roman" w:eastAsia="Times New Roman" w:hAnsi="Times New Roman"/>
          <w:spacing w:val="-8"/>
          <w:sz w:val="28"/>
          <w:szCs w:val="28"/>
          <w:lang w:val="uk-UA"/>
        </w:rPr>
        <w:t>Посттравматичний стресовий розлад.</w:t>
      </w:r>
    </w:p>
    <w:p w:rsidR="001A02E1" w:rsidRPr="001F3A84" w:rsidRDefault="001A02E1" w:rsidP="001F3A84">
      <w:pPr>
        <w:pStyle w:val="a3"/>
        <w:numPr>
          <w:ilvl w:val="0"/>
          <w:numId w:val="9"/>
        </w:numPr>
        <w:tabs>
          <w:tab w:val="left" w:pos="-720"/>
          <w:tab w:val="left" w:pos="1276"/>
        </w:tabs>
        <w:spacing w:after="0" w:line="240" w:lineRule="auto"/>
        <w:ind w:left="0" w:firstLine="1069"/>
        <w:rPr>
          <w:rFonts w:ascii="Times New Roman" w:eastAsia="Times New Roman" w:hAnsi="Times New Roman"/>
          <w:spacing w:val="-8"/>
          <w:sz w:val="28"/>
          <w:szCs w:val="28"/>
          <w:lang w:val="uk-UA"/>
        </w:rPr>
      </w:pPr>
      <w:r w:rsidRPr="001F3A84">
        <w:rPr>
          <w:rFonts w:ascii="Times New Roman" w:eastAsia="Times New Roman" w:hAnsi="Times New Roman"/>
          <w:bCs/>
          <w:spacing w:val="-8"/>
          <w:sz w:val="28"/>
          <w:szCs w:val="28"/>
          <w:lang w:val="uk-UA"/>
        </w:rPr>
        <w:t xml:space="preserve">Гострий та хронічний стрес в роботі </w:t>
      </w:r>
      <w:r w:rsidRPr="001F3A84">
        <w:rPr>
          <w:rFonts w:ascii="Times New Roman" w:eastAsia="Times New Roman" w:hAnsi="Times New Roman"/>
          <w:sz w:val="28"/>
          <w:szCs w:val="28"/>
          <w:lang w:val="uk-UA"/>
        </w:rPr>
        <w:t>працівників карного розшуку</w:t>
      </w:r>
      <w:r w:rsidRPr="001F3A84">
        <w:rPr>
          <w:rFonts w:ascii="Times New Roman" w:eastAsia="Times New Roman" w:hAnsi="Times New Roman"/>
          <w:bCs/>
          <w:spacing w:val="-8"/>
          <w:sz w:val="28"/>
          <w:szCs w:val="28"/>
          <w:lang w:val="uk-UA"/>
        </w:rPr>
        <w:t>.</w:t>
      </w:r>
    </w:p>
    <w:p w:rsidR="001A02E1" w:rsidRPr="001F3A84" w:rsidRDefault="001A02E1" w:rsidP="001F3A84">
      <w:pPr>
        <w:pStyle w:val="a3"/>
        <w:numPr>
          <w:ilvl w:val="0"/>
          <w:numId w:val="9"/>
        </w:numPr>
        <w:tabs>
          <w:tab w:val="left" w:pos="-720"/>
          <w:tab w:val="left" w:pos="1276"/>
        </w:tabs>
        <w:spacing w:after="0" w:line="240" w:lineRule="auto"/>
        <w:ind w:left="0" w:firstLine="1069"/>
        <w:rPr>
          <w:rFonts w:ascii="Times New Roman" w:eastAsia="Times New Roman" w:hAnsi="Times New Roman"/>
          <w:sz w:val="28"/>
          <w:szCs w:val="28"/>
          <w:lang w:val="uk-UA"/>
        </w:rPr>
      </w:pPr>
      <w:r w:rsidRPr="001F3A84">
        <w:rPr>
          <w:rFonts w:ascii="Times New Roman" w:eastAsia="Times New Roman" w:hAnsi="Times New Roman"/>
          <w:sz w:val="28"/>
          <w:szCs w:val="28"/>
          <w:lang w:val="uk-UA"/>
        </w:rPr>
        <w:t>Допомога при апатії.</w:t>
      </w:r>
    </w:p>
    <w:p w:rsidR="001A02E1" w:rsidRPr="001F3A84" w:rsidRDefault="001A02E1" w:rsidP="001F3A84">
      <w:pPr>
        <w:pStyle w:val="a3"/>
        <w:numPr>
          <w:ilvl w:val="0"/>
          <w:numId w:val="9"/>
        </w:numPr>
        <w:tabs>
          <w:tab w:val="left" w:pos="-720"/>
          <w:tab w:val="left" w:pos="1276"/>
        </w:tabs>
        <w:spacing w:after="0" w:line="240" w:lineRule="auto"/>
        <w:ind w:left="0" w:firstLine="1069"/>
        <w:rPr>
          <w:rFonts w:ascii="Times New Roman" w:eastAsia="Times New Roman" w:hAnsi="Times New Roman"/>
          <w:sz w:val="28"/>
          <w:szCs w:val="28"/>
          <w:lang w:val="uk-UA"/>
        </w:rPr>
      </w:pPr>
      <w:r w:rsidRPr="001F3A84">
        <w:rPr>
          <w:rFonts w:ascii="Times New Roman" w:eastAsia="Times New Roman" w:hAnsi="Times New Roman"/>
          <w:sz w:val="28"/>
          <w:szCs w:val="28"/>
          <w:lang w:val="uk-UA"/>
        </w:rPr>
        <w:t>Виведення зі стану ступору.</w:t>
      </w:r>
    </w:p>
    <w:p w:rsidR="001A02E1" w:rsidRPr="001F3A84" w:rsidRDefault="001A02E1" w:rsidP="001F3A84">
      <w:pPr>
        <w:pStyle w:val="a3"/>
        <w:numPr>
          <w:ilvl w:val="0"/>
          <w:numId w:val="9"/>
        </w:numPr>
        <w:tabs>
          <w:tab w:val="left" w:pos="-720"/>
          <w:tab w:val="left" w:pos="1276"/>
        </w:tabs>
        <w:spacing w:after="0" w:line="240" w:lineRule="auto"/>
        <w:ind w:left="0" w:firstLine="1069"/>
        <w:rPr>
          <w:rFonts w:ascii="Times New Roman" w:eastAsia="Times New Roman" w:hAnsi="Times New Roman"/>
          <w:sz w:val="28"/>
          <w:szCs w:val="28"/>
          <w:lang w:val="uk-UA"/>
        </w:rPr>
      </w:pPr>
      <w:r w:rsidRPr="001F3A84">
        <w:rPr>
          <w:rFonts w:ascii="Times New Roman" w:eastAsia="Times New Roman" w:hAnsi="Times New Roman"/>
          <w:sz w:val="28"/>
          <w:szCs w:val="28"/>
          <w:lang w:val="uk-UA"/>
        </w:rPr>
        <w:t>Підтримка при стані страху.</w:t>
      </w:r>
    </w:p>
    <w:p w:rsidR="001A02E1" w:rsidRPr="001F3A84" w:rsidRDefault="001A02E1" w:rsidP="00FB7F5D">
      <w:pPr>
        <w:pStyle w:val="a3"/>
        <w:numPr>
          <w:ilvl w:val="0"/>
          <w:numId w:val="9"/>
        </w:numPr>
        <w:tabs>
          <w:tab w:val="left" w:pos="-720"/>
          <w:tab w:val="left" w:pos="1276"/>
        </w:tabs>
        <w:spacing w:after="0" w:line="240" w:lineRule="auto"/>
        <w:ind w:left="0" w:firstLine="1069"/>
        <w:rPr>
          <w:rFonts w:ascii="Times New Roman" w:hAnsi="Times New Roman"/>
          <w:bCs/>
          <w:sz w:val="28"/>
          <w:szCs w:val="28"/>
          <w:lang w:val="uk-UA"/>
        </w:rPr>
      </w:pPr>
      <w:r w:rsidRPr="001F3A84">
        <w:rPr>
          <w:rFonts w:ascii="Times New Roman" w:hAnsi="Times New Roman"/>
          <w:bCs/>
          <w:sz w:val="28"/>
          <w:szCs w:val="28"/>
          <w:lang w:val="uk-UA"/>
        </w:rPr>
        <w:t>Прояви ксенофобії: расизм, антисемітизм, ісламофобія та гомофобія</w:t>
      </w:r>
    </w:p>
    <w:p w:rsidR="001A02E1" w:rsidRPr="001F3A84" w:rsidRDefault="00364710" w:rsidP="00FB7F5D">
      <w:pPr>
        <w:pStyle w:val="a3"/>
        <w:numPr>
          <w:ilvl w:val="0"/>
          <w:numId w:val="9"/>
        </w:numPr>
        <w:tabs>
          <w:tab w:val="left" w:pos="-720"/>
          <w:tab w:val="left" w:pos="1276"/>
        </w:tabs>
        <w:spacing w:after="0" w:line="240" w:lineRule="auto"/>
        <w:ind w:left="0" w:firstLine="1069"/>
        <w:rPr>
          <w:rFonts w:ascii="Times New Roman" w:hAnsi="Times New Roman"/>
          <w:bCs/>
          <w:sz w:val="28"/>
          <w:szCs w:val="28"/>
          <w:lang w:val="uk-UA"/>
        </w:rPr>
      </w:pPr>
      <w:r w:rsidRPr="001F3A84">
        <w:rPr>
          <w:rFonts w:ascii="Times New Roman" w:hAnsi="Times New Roman"/>
          <w:bCs/>
          <w:sz w:val="28"/>
          <w:szCs w:val="28"/>
          <w:lang w:val="uk-UA"/>
        </w:rPr>
        <w:t xml:space="preserve">Поняття </w:t>
      </w:r>
      <w:r w:rsidR="001A02E1" w:rsidRPr="001F3A84">
        <w:rPr>
          <w:rFonts w:ascii="Times New Roman" w:hAnsi="Times New Roman"/>
          <w:bCs/>
          <w:sz w:val="28"/>
          <w:szCs w:val="28"/>
          <w:lang w:val="uk-UA"/>
        </w:rPr>
        <w:t>стереотипи.</w:t>
      </w:r>
    </w:p>
    <w:p w:rsidR="001A02E1" w:rsidRPr="001F3A84" w:rsidRDefault="00BC4B95" w:rsidP="00FB7F5D">
      <w:pPr>
        <w:pStyle w:val="a3"/>
        <w:numPr>
          <w:ilvl w:val="0"/>
          <w:numId w:val="9"/>
        </w:numPr>
        <w:tabs>
          <w:tab w:val="left" w:pos="-720"/>
          <w:tab w:val="left" w:pos="1276"/>
        </w:tabs>
        <w:spacing w:after="0" w:line="240" w:lineRule="auto"/>
        <w:ind w:left="0" w:firstLine="1069"/>
        <w:rPr>
          <w:rFonts w:ascii="Times New Roman" w:hAnsi="Times New Roman"/>
          <w:bCs/>
          <w:sz w:val="28"/>
          <w:szCs w:val="28"/>
          <w:lang w:val="uk-UA"/>
        </w:rPr>
      </w:pPr>
      <w:r w:rsidRPr="001F3A84">
        <w:rPr>
          <w:rFonts w:ascii="Times New Roman" w:hAnsi="Times New Roman"/>
          <w:bCs/>
          <w:sz w:val="28"/>
          <w:szCs w:val="28"/>
          <w:lang w:val="uk-UA"/>
        </w:rPr>
        <w:t xml:space="preserve">Поняття </w:t>
      </w:r>
      <w:r w:rsidR="001A02E1" w:rsidRPr="001F3A84">
        <w:rPr>
          <w:rFonts w:ascii="Times New Roman" w:hAnsi="Times New Roman"/>
          <w:bCs/>
          <w:sz w:val="28"/>
          <w:szCs w:val="28"/>
          <w:lang w:val="uk-UA"/>
        </w:rPr>
        <w:t>упередження.</w:t>
      </w:r>
    </w:p>
    <w:p w:rsidR="001A02E1" w:rsidRPr="001F3A84" w:rsidRDefault="001A02E1" w:rsidP="00FB7F5D">
      <w:pPr>
        <w:pStyle w:val="a3"/>
        <w:numPr>
          <w:ilvl w:val="0"/>
          <w:numId w:val="9"/>
        </w:numPr>
        <w:tabs>
          <w:tab w:val="left" w:pos="-720"/>
          <w:tab w:val="left" w:pos="1276"/>
        </w:tabs>
        <w:spacing w:after="0" w:line="240" w:lineRule="auto"/>
        <w:ind w:left="0" w:firstLine="1069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1F3A84">
        <w:rPr>
          <w:rFonts w:ascii="Times New Roman" w:hAnsi="Times New Roman"/>
          <w:bCs/>
          <w:sz w:val="28"/>
          <w:szCs w:val="28"/>
          <w:lang w:val="uk-UA"/>
        </w:rPr>
        <w:t>Толерантність</w:t>
      </w:r>
      <w:r w:rsidR="00BC4B95" w:rsidRPr="001F3A84">
        <w:rPr>
          <w:rFonts w:ascii="Times New Roman" w:hAnsi="Times New Roman"/>
          <w:bCs/>
          <w:sz w:val="28"/>
          <w:szCs w:val="28"/>
          <w:lang w:val="uk-UA"/>
        </w:rPr>
        <w:t xml:space="preserve"> та рівність </w:t>
      </w:r>
      <w:r w:rsidRPr="001F3A84">
        <w:rPr>
          <w:rFonts w:ascii="Times New Roman" w:hAnsi="Times New Roman"/>
          <w:bCs/>
          <w:sz w:val="28"/>
          <w:szCs w:val="28"/>
          <w:lang w:val="uk-UA"/>
        </w:rPr>
        <w:t>людей як ключові цінності поліцейського в роботі з громадами.</w:t>
      </w:r>
    </w:p>
    <w:p w:rsidR="001A02E1" w:rsidRPr="001F3A84" w:rsidRDefault="001A02E1" w:rsidP="00FB7F5D">
      <w:pPr>
        <w:pStyle w:val="a3"/>
        <w:numPr>
          <w:ilvl w:val="0"/>
          <w:numId w:val="9"/>
        </w:numPr>
        <w:tabs>
          <w:tab w:val="left" w:pos="-720"/>
          <w:tab w:val="left" w:pos="1276"/>
        </w:tabs>
        <w:spacing w:after="0" w:line="240" w:lineRule="auto"/>
        <w:ind w:left="0" w:firstLine="1069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1F3A84">
        <w:rPr>
          <w:rFonts w:ascii="Times New Roman" w:eastAsia="Times New Roman" w:hAnsi="Times New Roman"/>
          <w:sz w:val="28"/>
          <w:szCs w:val="28"/>
          <w:lang w:val="uk-UA"/>
        </w:rPr>
        <w:t>Основн</w:t>
      </w:r>
      <w:r w:rsidR="00BC4B95" w:rsidRPr="001F3A84">
        <w:rPr>
          <w:rFonts w:ascii="Times New Roman" w:eastAsia="Times New Roman" w:hAnsi="Times New Roman"/>
          <w:sz w:val="28"/>
          <w:szCs w:val="28"/>
          <w:lang w:val="uk-UA"/>
        </w:rPr>
        <w:t>і</w:t>
      </w:r>
      <w:r w:rsidRPr="001F3A84">
        <w:rPr>
          <w:rFonts w:ascii="Times New Roman" w:eastAsia="Times New Roman" w:hAnsi="Times New Roman"/>
          <w:sz w:val="28"/>
          <w:szCs w:val="28"/>
          <w:lang w:val="uk-UA"/>
        </w:rPr>
        <w:t xml:space="preserve"> елемент</w:t>
      </w:r>
      <w:r w:rsidR="00BC4B95" w:rsidRPr="001F3A84">
        <w:rPr>
          <w:rFonts w:ascii="Times New Roman" w:eastAsia="Times New Roman" w:hAnsi="Times New Roman"/>
          <w:sz w:val="28"/>
          <w:szCs w:val="28"/>
          <w:lang w:val="uk-UA"/>
        </w:rPr>
        <w:t>и</w:t>
      </w:r>
      <w:r w:rsidRPr="001F3A84">
        <w:rPr>
          <w:rFonts w:ascii="Times New Roman" w:eastAsia="Times New Roman" w:hAnsi="Times New Roman"/>
          <w:sz w:val="28"/>
          <w:szCs w:val="28"/>
          <w:lang w:val="uk-UA"/>
        </w:rPr>
        <w:t xml:space="preserve"> структури особистості оперативного працівника, як суб’єкта ОРД.</w:t>
      </w:r>
    </w:p>
    <w:p w:rsidR="001A02E1" w:rsidRPr="001F3A84" w:rsidRDefault="001A02E1" w:rsidP="00FB7F5D">
      <w:pPr>
        <w:pStyle w:val="a3"/>
        <w:numPr>
          <w:ilvl w:val="0"/>
          <w:numId w:val="9"/>
        </w:numPr>
        <w:tabs>
          <w:tab w:val="left" w:pos="-720"/>
          <w:tab w:val="left" w:pos="1276"/>
        </w:tabs>
        <w:spacing w:after="0" w:line="240" w:lineRule="auto"/>
        <w:ind w:left="0" w:firstLine="1069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1F3A84">
        <w:rPr>
          <w:rFonts w:ascii="Times New Roman" w:eastAsia="Times New Roman" w:hAnsi="Times New Roman"/>
          <w:sz w:val="28"/>
          <w:szCs w:val="28"/>
          <w:lang w:val="uk-UA"/>
        </w:rPr>
        <w:t>Етапами встановлення та розвитку психологічного контакту з об’єктами взаємодії.</w:t>
      </w:r>
    </w:p>
    <w:p w:rsidR="001A02E1" w:rsidRPr="001F3A84" w:rsidRDefault="001A02E1" w:rsidP="00FB7F5D">
      <w:pPr>
        <w:pStyle w:val="a3"/>
        <w:numPr>
          <w:ilvl w:val="0"/>
          <w:numId w:val="9"/>
        </w:numPr>
        <w:tabs>
          <w:tab w:val="left" w:pos="-720"/>
          <w:tab w:val="left" w:pos="1276"/>
        </w:tabs>
        <w:spacing w:after="0" w:line="240" w:lineRule="auto"/>
        <w:ind w:left="0" w:firstLine="1069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1F3A84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Психологічний портрет особи, </w:t>
      </w:r>
      <w:r w:rsidRPr="001F3A84">
        <w:rPr>
          <w:rFonts w:ascii="Times New Roman" w:eastAsia="Times New Roman" w:hAnsi="Times New Roman"/>
          <w:sz w:val="28"/>
          <w:szCs w:val="28"/>
          <w:lang w:val="uk-UA"/>
        </w:rPr>
        <w:t>що становить оперативний інтерес.</w:t>
      </w:r>
    </w:p>
    <w:p w:rsidR="001A02E1" w:rsidRPr="001F3A84" w:rsidRDefault="001A02E1" w:rsidP="001F3A84">
      <w:pPr>
        <w:pStyle w:val="a3"/>
        <w:numPr>
          <w:ilvl w:val="0"/>
          <w:numId w:val="9"/>
        </w:numPr>
        <w:tabs>
          <w:tab w:val="left" w:pos="851"/>
          <w:tab w:val="left" w:pos="1276"/>
        </w:tabs>
        <w:spacing w:after="0" w:line="240" w:lineRule="auto"/>
        <w:ind w:left="0" w:firstLine="1069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1F3A84">
        <w:rPr>
          <w:rFonts w:ascii="Times New Roman" w:eastAsia="Times New Roman" w:hAnsi="Times New Roman"/>
          <w:sz w:val="28"/>
          <w:szCs w:val="28"/>
          <w:lang w:val="uk-UA"/>
        </w:rPr>
        <w:t>Види злочинів, учинених на ґрунті ненависті.</w:t>
      </w:r>
    </w:p>
    <w:p w:rsidR="001A02E1" w:rsidRPr="001F3A84" w:rsidRDefault="001A02E1" w:rsidP="001F3A84">
      <w:pPr>
        <w:pStyle w:val="a3"/>
        <w:numPr>
          <w:ilvl w:val="0"/>
          <w:numId w:val="9"/>
        </w:numPr>
        <w:tabs>
          <w:tab w:val="left" w:pos="851"/>
          <w:tab w:val="left" w:pos="1276"/>
        </w:tabs>
        <w:spacing w:after="0" w:line="240" w:lineRule="auto"/>
        <w:ind w:left="0" w:firstLine="1069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1F3A84">
        <w:rPr>
          <w:rFonts w:ascii="Times New Roman" w:eastAsia="Times New Roman" w:hAnsi="Times New Roman"/>
          <w:sz w:val="28"/>
          <w:szCs w:val="28"/>
          <w:lang w:val="uk-UA"/>
        </w:rPr>
        <w:t>Об’єкт злочинів, учинених на ґрунті ненависті.</w:t>
      </w:r>
    </w:p>
    <w:p w:rsidR="001A02E1" w:rsidRPr="001F3A84" w:rsidRDefault="001A02E1" w:rsidP="001F3A84">
      <w:pPr>
        <w:pStyle w:val="a3"/>
        <w:numPr>
          <w:ilvl w:val="0"/>
          <w:numId w:val="9"/>
        </w:numPr>
        <w:tabs>
          <w:tab w:val="left" w:pos="851"/>
          <w:tab w:val="left" w:pos="1276"/>
        </w:tabs>
        <w:spacing w:after="0" w:line="240" w:lineRule="auto"/>
        <w:ind w:left="0" w:firstLine="1069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1F3A84">
        <w:rPr>
          <w:rFonts w:ascii="Times New Roman" w:eastAsia="Times New Roman" w:hAnsi="Times New Roman"/>
          <w:sz w:val="28"/>
          <w:szCs w:val="28"/>
          <w:lang w:val="uk-UA"/>
        </w:rPr>
        <w:t>Поняття службової особи.</w:t>
      </w:r>
    </w:p>
    <w:p w:rsidR="001A02E1" w:rsidRPr="001F3A84" w:rsidRDefault="001A02E1" w:rsidP="001F3A84">
      <w:pPr>
        <w:pStyle w:val="a3"/>
        <w:numPr>
          <w:ilvl w:val="0"/>
          <w:numId w:val="9"/>
        </w:numPr>
        <w:tabs>
          <w:tab w:val="left" w:pos="851"/>
          <w:tab w:val="left" w:pos="1276"/>
        </w:tabs>
        <w:spacing w:after="0" w:line="240" w:lineRule="auto"/>
        <w:ind w:left="0" w:firstLine="1069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1F3A84">
        <w:rPr>
          <w:rFonts w:ascii="Times New Roman" w:eastAsia="Times New Roman" w:hAnsi="Times New Roman"/>
          <w:sz w:val="28"/>
          <w:szCs w:val="28"/>
          <w:lang w:val="uk-UA"/>
        </w:rPr>
        <w:t>Поняття корупційного злочину за чинним Кримінальним кодексом  України.</w:t>
      </w:r>
    </w:p>
    <w:p w:rsidR="001A02E1" w:rsidRPr="001F3A84" w:rsidRDefault="001A02E1" w:rsidP="001F3A84">
      <w:pPr>
        <w:pStyle w:val="a3"/>
        <w:numPr>
          <w:ilvl w:val="0"/>
          <w:numId w:val="9"/>
        </w:numPr>
        <w:tabs>
          <w:tab w:val="left" w:pos="851"/>
          <w:tab w:val="left" w:pos="1276"/>
        </w:tabs>
        <w:spacing w:after="0" w:line="240" w:lineRule="auto"/>
        <w:ind w:left="0" w:firstLine="1069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1F3A84">
        <w:rPr>
          <w:rFonts w:ascii="Times New Roman" w:eastAsia="Times New Roman" w:hAnsi="Times New Roman"/>
          <w:sz w:val="28"/>
          <w:szCs w:val="28"/>
          <w:lang w:val="uk-UA"/>
        </w:rPr>
        <w:t xml:space="preserve">Співвідношення понять «корупційне кримінальне правопорушення» та «корупційний злочин». </w:t>
      </w:r>
    </w:p>
    <w:p w:rsidR="001A02E1" w:rsidRPr="001F3A84" w:rsidRDefault="001A02E1" w:rsidP="001F3A84">
      <w:pPr>
        <w:pStyle w:val="a3"/>
        <w:numPr>
          <w:ilvl w:val="0"/>
          <w:numId w:val="9"/>
        </w:numPr>
        <w:tabs>
          <w:tab w:val="left" w:pos="851"/>
          <w:tab w:val="left" w:pos="1276"/>
        </w:tabs>
        <w:spacing w:after="0" w:line="240" w:lineRule="auto"/>
        <w:ind w:left="0" w:firstLine="1069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1F3A84">
        <w:rPr>
          <w:rFonts w:ascii="Times New Roman" w:eastAsia="Times New Roman" w:hAnsi="Times New Roman"/>
          <w:sz w:val="28"/>
          <w:szCs w:val="28"/>
          <w:lang w:val="uk-UA"/>
        </w:rPr>
        <w:t>Поняття працівника правоохоронного органу як суб’єкта корупційних злочинів.</w:t>
      </w:r>
    </w:p>
    <w:p w:rsidR="001A02E1" w:rsidRPr="001F3A84" w:rsidRDefault="001A02E1" w:rsidP="001F3A84">
      <w:pPr>
        <w:pStyle w:val="a3"/>
        <w:numPr>
          <w:ilvl w:val="0"/>
          <w:numId w:val="9"/>
        </w:numPr>
        <w:tabs>
          <w:tab w:val="left" w:pos="851"/>
          <w:tab w:val="left" w:pos="1276"/>
        </w:tabs>
        <w:spacing w:after="0" w:line="240" w:lineRule="auto"/>
        <w:ind w:left="0" w:firstLine="1069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1F3A84">
        <w:rPr>
          <w:rFonts w:ascii="Times New Roman" w:eastAsia="Times New Roman" w:hAnsi="Times New Roman"/>
          <w:sz w:val="28"/>
          <w:szCs w:val="28"/>
          <w:lang w:val="uk-UA"/>
        </w:rPr>
        <w:t>Відмінність понять «зловживання службовим становищем» та «перевищення службового становища».</w:t>
      </w:r>
    </w:p>
    <w:p w:rsidR="001A02E1" w:rsidRPr="001F3A84" w:rsidRDefault="001A02E1" w:rsidP="001F3A84">
      <w:pPr>
        <w:pStyle w:val="a3"/>
        <w:numPr>
          <w:ilvl w:val="0"/>
          <w:numId w:val="9"/>
        </w:numPr>
        <w:tabs>
          <w:tab w:val="left" w:pos="851"/>
          <w:tab w:val="left" w:pos="1276"/>
        </w:tabs>
        <w:spacing w:after="0" w:line="240" w:lineRule="auto"/>
        <w:ind w:left="0" w:firstLine="1069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1F3A84">
        <w:rPr>
          <w:rFonts w:ascii="Times New Roman" w:eastAsia="Times New Roman" w:hAnsi="Times New Roman"/>
          <w:sz w:val="28"/>
          <w:szCs w:val="28"/>
          <w:lang w:val="uk-UA"/>
        </w:rPr>
        <w:t>Поняття неправомірної вигоди.</w:t>
      </w:r>
    </w:p>
    <w:p w:rsidR="001A02E1" w:rsidRPr="001F3A84" w:rsidRDefault="001A02E1" w:rsidP="001F3A84">
      <w:pPr>
        <w:pStyle w:val="a3"/>
        <w:numPr>
          <w:ilvl w:val="0"/>
          <w:numId w:val="9"/>
        </w:numPr>
        <w:tabs>
          <w:tab w:val="left" w:pos="851"/>
          <w:tab w:val="left" w:pos="993"/>
          <w:tab w:val="left" w:pos="1276"/>
        </w:tabs>
        <w:ind w:left="0" w:firstLine="1069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1F3A84">
        <w:rPr>
          <w:rFonts w:ascii="Times New Roman" w:eastAsia="Times New Roman" w:hAnsi="Times New Roman"/>
          <w:bCs/>
          <w:color w:val="000000"/>
          <w:sz w:val="28"/>
          <w:szCs w:val="28"/>
          <w:lang w:val="uk-UA"/>
        </w:rPr>
        <w:t>Відмінність п</w:t>
      </w:r>
      <w:r w:rsidRPr="001F3A84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 xml:space="preserve">рийняття пропозиції, обіцянки або одержання неправомірної вигоди службовою особою та </w:t>
      </w:r>
      <w:r w:rsidRPr="001F3A84">
        <w:rPr>
          <w:rFonts w:ascii="Times New Roman" w:eastAsia="Times New Roman" w:hAnsi="Times New Roman"/>
          <w:sz w:val="28"/>
          <w:szCs w:val="28"/>
          <w:lang w:val="uk-UA" w:eastAsia="ru-RU"/>
        </w:rPr>
        <w:t>пропозиція, обіцянка або надання неправомірної вигоди службовій особі</w:t>
      </w:r>
      <w:r w:rsidRPr="001F3A84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>.</w:t>
      </w:r>
    </w:p>
    <w:p w:rsidR="001A02E1" w:rsidRPr="001F3A84" w:rsidRDefault="001A02E1" w:rsidP="001F3A84">
      <w:pPr>
        <w:pStyle w:val="a3"/>
        <w:numPr>
          <w:ilvl w:val="0"/>
          <w:numId w:val="9"/>
        </w:numPr>
        <w:tabs>
          <w:tab w:val="left" w:pos="851"/>
          <w:tab w:val="left" w:pos="1276"/>
        </w:tabs>
        <w:ind w:left="0" w:firstLine="1069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1F3A84">
        <w:rPr>
          <w:rFonts w:ascii="Times New Roman" w:eastAsia="Times New Roman" w:hAnsi="Times New Roman"/>
          <w:bCs/>
          <w:color w:val="000000"/>
          <w:sz w:val="28"/>
          <w:szCs w:val="28"/>
          <w:lang w:val="uk-UA"/>
        </w:rPr>
        <w:t>Особливості кваліфікації</w:t>
      </w:r>
      <w:r w:rsidRPr="001F3A84">
        <w:rPr>
          <w:rFonts w:ascii="Times New Roman" w:eastAsia="Times New Roman" w:hAnsi="Times New Roman"/>
          <w:b/>
          <w:sz w:val="28"/>
          <w:szCs w:val="28"/>
          <w:lang w:val="uk-UA"/>
        </w:rPr>
        <w:t xml:space="preserve"> </w:t>
      </w:r>
      <w:r w:rsidRPr="001F3A84">
        <w:rPr>
          <w:rFonts w:ascii="Times New Roman" w:eastAsia="Times New Roman" w:hAnsi="Times New Roman"/>
          <w:sz w:val="28"/>
          <w:szCs w:val="28"/>
          <w:lang w:val="uk-UA"/>
        </w:rPr>
        <w:t>зловживання впливом.</w:t>
      </w:r>
    </w:p>
    <w:p w:rsidR="001A02E1" w:rsidRPr="001F3A84" w:rsidRDefault="001A02E1" w:rsidP="00FB7F5D">
      <w:pPr>
        <w:pStyle w:val="a3"/>
        <w:numPr>
          <w:ilvl w:val="0"/>
          <w:numId w:val="9"/>
        </w:numPr>
        <w:tabs>
          <w:tab w:val="left" w:pos="1276"/>
        </w:tabs>
        <w:spacing w:after="0"/>
        <w:ind w:left="0" w:firstLine="1069"/>
        <w:rPr>
          <w:rFonts w:ascii="Times New Roman" w:hAnsi="Times New Roman"/>
          <w:sz w:val="28"/>
          <w:szCs w:val="28"/>
          <w:lang w:val="uk-UA"/>
        </w:rPr>
      </w:pPr>
      <w:r w:rsidRPr="001F3A84">
        <w:rPr>
          <w:rFonts w:ascii="Times New Roman" w:hAnsi="Times New Roman"/>
          <w:sz w:val="28"/>
          <w:szCs w:val="28"/>
          <w:lang w:val="uk-UA"/>
        </w:rPr>
        <w:lastRenderedPageBreak/>
        <w:t>Етапи інформаційно-аналітичної роботи.</w:t>
      </w:r>
    </w:p>
    <w:p w:rsidR="001A02E1" w:rsidRPr="001F3A84" w:rsidRDefault="001A02E1" w:rsidP="00FB7F5D">
      <w:pPr>
        <w:pStyle w:val="a3"/>
        <w:numPr>
          <w:ilvl w:val="0"/>
          <w:numId w:val="9"/>
        </w:numPr>
        <w:tabs>
          <w:tab w:val="left" w:pos="1276"/>
        </w:tabs>
        <w:spacing w:after="0"/>
        <w:ind w:left="0" w:firstLine="1069"/>
        <w:rPr>
          <w:rFonts w:ascii="Times New Roman" w:hAnsi="Times New Roman"/>
          <w:sz w:val="28"/>
          <w:szCs w:val="28"/>
          <w:lang w:val="uk-UA"/>
        </w:rPr>
      </w:pPr>
      <w:r w:rsidRPr="001F3A84">
        <w:rPr>
          <w:rFonts w:ascii="Times New Roman" w:hAnsi="Times New Roman"/>
          <w:sz w:val="28"/>
          <w:szCs w:val="28"/>
          <w:lang w:val="uk-UA"/>
        </w:rPr>
        <w:t>Принципи інформаційно-аналітичної роботи.</w:t>
      </w:r>
    </w:p>
    <w:p w:rsidR="001A02E1" w:rsidRPr="001F3A84" w:rsidRDefault="001A02E1" w:rsidP="00FB7F5D">
      <w:pPr>
        <w:pStyle w:val="a3"/>
        <w:numPr>
          <w:ilvl w:val="0"/>
          <w:numId w:val="9"/>
        </w:numPr>
        <w:tabs>
          <w:tab w:val="left" w:pos="1276"/>
        </w:tabs>
        <w:spacing w:after="0"/>
        <w:ind w:left="0" w:firstLine="1069"/>
        <w:rPr>
          <w:rFonts w:ascii="Times New Roman" w:hAnsi="Times New Roman"/>
          <w:sz w:val="28"/>
          <w:szCs w:val="28"/>
          <w:lang w:val="uk-UA"/>
        </w:rPr>
      </w:pPr>
      <w:r w:rsidRPr="001F3A84">
        <w:rPr>
          <w:rFonts w:ascii="Times New Roman" w:hAnsi="Times New Roman"/>
          <w:sz w:val="28"/>
          <w:szCs w:val="28"/>
          <w:lang w:val="uk-UA"/>
        </w:rPr>
        <w:t>Методи отримання інформації.</w:t>
      </w:r>
    </w:p>
    <w:p w:rsidR="001A02E1" w:rsidRPr="001F3A84" w:rsidRDefault="001A02E1" w:rsidP="00FB7F5D">
      <w:pPr>
        <w:pStyle w:val="a3"/>
        <w:numPr>
          <w:ilvl w:val="0"/>
          <w:numId w:val="9"/>
        </w:numPr>
        <w:tabs>
          <w:tab w:val="left" w:pos="1276"/>
        </w:tabs>
        <w:spacing w:after="0"/>
        <w:ind w:left="0" w:firstLine="1069"/>
        <w:rPr>
          <w:rFonts w:ascii="Times New Roman" w:hAnsi="Times New Roman"/>
          <w:sz w:val="28"/>
          <w:szCs w:val="28"/>
          <w:lang w:val="uk-UA"/>
        </w:rPr>
      </w:pPr>
      <w:r w:rsidRPr="001F3A84">
        <w:rPr>
          <w:rFonts w:ascii="Times New Roman" w:hAnsi="Times New Roman"/>
          <w:sz w:val="28"/>
          <w:szCs w:val="28"/>
          <w:lang w:val="uk-UA"/>
        </w:rPr>
        <w:t>Висновки за результатами аналізу інформації.</w:t>
      </w:r>
    </w:p>
    <w:p w:rsidR="001A02E1" w:rsidRPr="001F3A84" w:rsidRDefault="001A02E1" w:rsidP="00FB7F5D">
      <w:pPr>
        <w:pStyle w:val="a3"/>
        <w:numPr>
          <w:ilvl w:val="0"/>
          <w:numId w:val="9"/>
        </w:numPr>
        <w:tabs>
          <w:tab w:val="left" w:pos="1276"/>
        </w:tabs>
        <w:spacing w:after="0"/>
        <w:ind w:left="0" w:firstLine="1069"/>
        <w:rPr>
          <w:rFonts w:ascii="Times New Roman" w:hAnsi="Times New Roman"/>
          <w:sz w:val="28"/>
          <w:szCs w:val="28"/>
          <w:lang w:val="uk-UA"/>
        </w:rPr>
      </w:pPr>
      <w:r w:rsidRPr="001F3A84">
        <w:rPr>
          <w:rFonts w:ascii="Times New Roman" w:hAnsi="Times New Roman"/>
          <w:sz w:val="28"/>
          <w:szCs w:val="28"/>
          <w:lang w:val="uk-UA"/>
        </w:rPr>
        <w:t>Види кримінального аналізу.</w:t>
      </w:r>
    </w:p>
    <w:p w:rsidR="001A02E1" w:rsidRPr="001F3A84" w:rsidRDefault="001A02E1" w:rsidP="00FB7F5D">
      <w:pPr>
        <w:pStyle w:val="a3"/>
        <w:numPr>
          <w:ilvl w:val="0"/>
          <w:numId w:val="9"/>
        </w:numPr>
        <w:tabs>
          <w:tab w:val="left" w:pos="1276"/>
        </w:tabs>
        <w:spacing w:after="0"/>
        <w:ind w:left="0" w:firstLine="1069"/>
        <w:rPr>
          <w:rFonts w:ascii="Times New Roman" w:hAnsi="Times New Roman"/>
          <w:sz w:val="28"/>
          <w:szCs w:val="28"/>
          <w:lang w:val="uk-UA"/>
        </w:rPr>
      </w:pPr>
      <w:r w:rsidRPr="001F3A84">
        <w:rPr>
          <w:rFonts w:ascii="Times New Roman" w:hAnsi="Times New Roman"/>
          <w:sz w:val="28"/>
          <w:szCs w:val="28"/>
          <w:lang w:val="uk-UA"/>
        </w:rPr>
        <w:t>Діаграми, які використовуються у кримінальному аналізі.</w:t>
      </w:r>
    </w:p>
    <w:p w:rsidR="001A02E1" w:rsidRPr="001F3A84" w:rsidRDefault="001A02E1" w:rsidP="00FB7F5D">
      <w:pPr>
        <w:pStyle w:val="a3"/>
        <w:numPr>
          <w:ilvl w:val="0"/>
          <w:numId w:val="9"/>
        </w:numPr>
        <w:tabs>
          <w:tab w:val="left" w:pos="1276"/>
        </w:tabs>
        <w:spacing w:after="0"/>
        <w:ind w:left="0" w:firstLine="1069"/>
        <w:rPr>
          <w:rFonts w:ascii="Times New Roman" w:hAnsi="Times New Roman"/>
          <w:sz w:val="28"/>
          <w:szCs w:val="28"/>
          <w:lang w:val="uk-UA"/>
        </w:rPr>
      </w:pPr>
      <w:r w:rsidRPr="001F3A84">
        <w:rPr>
          <w:rFonts w:ascii="Times New Roman" w:hAnsi="Times New Roman"/>
          <w:sz w:val="28"/>
          <w:szCs w:val="28"/>
          <w:lang w:val="uk-UA"/>
        </w:rPr>
        <w:t>Результат кримінального аналізу.</w:t>
      </w:r>
    </w:p>
    <w:p w:rsidR="001A02E1" w:rsidRPr="001F3A84" w:rsidRDefault="001A02E1" w:rsidP="00FB7F5D">
      <w:pPr>
        <w:pStyle w:val="a3"/>
        <w:numPr>
          <w:ilvl w:val="0"/>
          <w:numId w:val="9"/>
        </w:numPr>
        <w:tabs>
          <w:tab w:val="left" w:pos="1276"/>
        </w:tabs>
        <w:spacing w:after="0"/>
        <w:ind w:left="0" w:firstLine="1069"/>
        <w:rPr>
          <w:rFonts w:ascii="Times New Roman" w:hAnsi="Times New Roman"/>
          <w:sz w:val="28"/>
          <w:szCs w:val="28"/>
          <w:lang w:val="uk-UA"/>
        </w:rPr>
      </w:pPr>
      <w:r w:rsidRPr="001F3A84">
        <w:rPr>
          <w:rFonts w:ascii="Times New Roman" w:hAnsi="Times New Roman"/>
          <w:sz w:val="28"/>
          <w:szCs w:val="28"/>
          <w:lang w:val="uk-UA"/>
        </w:rPr>
        <w:t>Оцінка вірогідності ступеня достовірності істинності висновку.</w:t>
      </w:r>
    </w:p>
    <w:p w:rsidR="001A02E1" w:rsidRPr="001F3A84" w:rsidRDefault="001A02E1" w:rsidP="00FB7F5D">
      <w:pPr>
        <w:pStyle w:val="a3"/>
        <w:numPr>
          <w:ilvl w:val="0"/>
          <w:numId w:val="9"/>
        </w:numPr>
        <w:tabs>
          <w:tab w:val="left" w:pos="1276"/>
        </w:tabs>
        <w:spacing w:after="0"/>
        <w:ind w:left="0" w:firstLine="1069"/>
        <w:rPr>
          <w:rFonts w:ascii="Times New Roman" w:hAnsi="Times New Roman"/>
          <w:sz w:val="28"/>
          <w:szCs w:val="28"/>
          <w:lang w:val="uk-UA"/>
        </w:rPr>
      </w:pPr>
      <w:r w:rsidRPr="001F3A84">
        <w:rPr>
          <w:rFonts w:ascii="Times New Roman" w:hAnsi="Times New Roman"/>
          <w:sz w:val="28"/>
          <w:szCs w:val="28"/>
          <w:lang w:val="uk-UA"/>
        </w:rPr>
        <w:t>Схема подій.</w:t>
      </w:r>
    </w:p>
    <w:p w:rsidR="001A02E1" w:rsidRPr="001F3A84" w:rsidRDefault="001A02E1" w:rsidP="00FB7F5D">
      <w:pPr>
        <w:pStyle w:val="a3"/>
        <w:numPr>
          <w:ilvl w:val="0"/>
          <w:numId w:val="9"/>
        </w:numPr>
        <w:tabs>
          <w:tab w:val="left" w:pos="1276"/>
        </w:tabs>
        <w:spacing w:after="0"/>
        <w:ind w:left="0" w:firstLine="1069"/>
        <w:rPr>
          <w:rFonts w:ascii="Times New Roman" w:hAnsi="Times New Roman"/>
          <w:sz w:val="28"/>
          <w:szCs w:val="28"/>
          <w:lang w:val="uk-UA"/>
        </w:rPr>
      </w:pPr>
      <w:r w:rsidRPr="001F3A84">
        <w:rPr>
          <w:rFonts w:ascii="Times New Roman" w:hAnsi="Times New Roman"/>
          <w:sz w:val="28"/>
          <w:szCs w:val="28"/>
          <w:lang w:val="uk-UA"/>
        </w:rPr>
        <w:t>Аналіз телефонних дзвінків.</w:t>
      </w:r>
    </w:p>
    <w:p w:rsidR="001A02E1" w:rsidRPr="001F3A84" w:rsidRDefault="001A02E1" w:rsidP="00FB7F5D">
      <w:pPr>
        <w:pStyle w:val="a3"/>
        <w:numPr>
          <w:ilvl w:val="0"/>
          <w:numId w:val="9"/>
        </w:numPr>
        <w:tabs>
          <w:tab w:val="left" w:pos="1276"/>
        </w:tabs>
        <w:spacing w:after="0" w:line="240" w:lineRule="auto"/>
        <w:ind w:left="0" w:firstLine="1069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1F3A84">
        <w:rPr>
          <w:rFonts w:ascii="Times New Roman" w:eastAsia="Times New Roman" w:hAnsi="Times New Roman"/>
          <w:sz w:val="28"/>
          <w:szCs w:val="28"/>
          <w:lang w:val="uk-UA" w:eastAsia="uk-UA"/>
        </w:rPr>
        <w:t>Характеристика та момент початку кримінальних процесуальних відносини.</w:t>
      </w:r>
    </w:p>
    <w:p w:rsidR="001A02E1" w:rsidRPr="001F3A84" w:rsidRDefault="001A02E1" w:rsidP="00FB7F5D">
      <w:pPr>
        <w:pStyle w:val="a3"/>
        <w:numPr>
          <w:ilvl w:val="0"/>
          <w:numId w:val="9"/>
        </w:numPr>
        <w:tabs>
          <w:tab w:val="left" w:pos="1276"/>
        </w:tabs>
        <w:spacing w:after="0" w:line="240" w:lineRule="auto"/>
        <w:ind w:left="0" w:firstLine="1069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1F3A84">
        <w:rPr>
          <w:rFonts w:ascii="Times New Roman" w:eastAsia="Times New Roman" w:hAnsi="Times New Roman"/>
          <w:sz w:val="28"/>
          <w:szCs w:val="28"/>
          <w:lang w:val="uk-UA" w:eastAsia="uk-UA"/>
        </w:rPr>
        <w:t>Загальна характеристика процесуальних дій оперативного співробітника у кримінальному провадженні.</w:t>
      </w:r>
    </w:p>
    <w:p w:rsidR="001A02E1" w:rsidRPr="001F3A84" w:rsidRDefault="001A02E1" w:rsidP="00FB7F5D">
      <w:pPr>
        <w:pStyle w:val="a3"/>
        <w:numPr>
          <w:ilvl w:val="0"/>
          <w:numId w:val="9"/>
        </w:numPr>
        <w:tabs>
          <w:tab w:val="left" w:pos="1276"/>
        </w:tabs>
        <w:spacing w:after="0" w:line="240" w:lineRule="auto"/>
        <w:ind w:left="0" w:firstLine="1069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1F3A84">
        <w:rPr>
          <w:rFonts w:ascii="Times New Roman" w:eastAsia="Times New Roman" w:hAnsi="Times New Roman"/>
          <w:sz w:val="28"/>
          <w:szCs w:val="28"/>
          <w:lang w:val="uk-UA" w:eastAsia="uk-UA"/>
        </w:rPr>
        <w:t>Повноваження оперативного співробітника під час виконання доручень слідчого.</w:t>
      </w:r>
    </w:p>
    <w:p w:rsidR="001A02E1" w:rsidRPr="001F3A84" w:rsidRDefault="001A02E1" w:rsidP="00FB7F5D">
      <w:pPr>
        <w:pStyle w:val="a3"/>
        <w:numPr>
          <w:ilvl w:val="0"/>
          <w:numId w:val="9"/>
        </w:numPr>
        <w:shd w:val="clear" w:color="auto" w:fill="FFFFFF"/>
        <w:tabs>
          <w:tab w:val="left" w:pos="1276"/>
        </w:tabs>
        <w:spacing w:after="0" w:line="240" w:lineRule="auto"/>
        <w:ind w:left="0" w:firstLine="1069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1F3A84">
        <w:rPr>
          <w:rFonts w:ascii="Times New Roman" w:eastAsia="Times New Roman" w:hAnsi="Times New Roman"/>
          <w:sz w:val="28"/>
          <w:szCs w:val="28"/>
          <w:lang w:val="uk-UA" w:eastAsia="uk-UA"/>
        </w:rPr>
        <w:t>Поняття доказів у кримінальному процесі.</w:t>
      </w:r>
    </w:p>
    <w:p w:rsidR="001A02E1" w:rsidRPr="001F3A84" w:rsidRDefault="001A02E1" w:rsidP="00FB7F5D">
      <w:pPr>
        <w:pStyle w:val="a3"/>
        <w:numPr>
          <w:ilvl w:val="0"/>
          <w:numId w:val="9"/>
        </w:numPr>
        <w:shd w:val="clear" w:color="auto" w:fill="FFFFFF"/>
        <w:tabs>
          <w:tab w:val="left" w:pos="1276"/>
        </w:tabs>
        <w:spacing w:after="0" w:line="240" w:lineRule="auto"/>
        <w:ind w:left="0" w:firstLine="1069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1F3A84">
        <w:rPr>
          <w:rFonts w:ascii="Times New Roman" w:eastAsia="Times New Roman" w:hAnsi="Times New Roman"/>
          <w:sz w:val="28"/>
          <w:szCs w:val="28"/>
          <w:lang w:val="uk-UA" w:eastAsia="uk-UA"/>
        </w:rPr>
        <w:t>Поняття та значення процесуальних джерел доказів у кримінальному провадженні.</w:t>
      </w:r>
    </w:p>
    <w:p w:rsidR="001A02E1" w:rsidRPr="001F3A84" w:rsidRDefault="001A02E1" w:rsidP="00FB7F5D">
      <w:pPr>
        <w:pStyle w:val="a3"/>
        <w:numPr>
          <w:ilvl w:val="0"/>
          <w:numId w:val="9"/>
        </w:numPr>
        <w:tabs>
          <w:tab w:val="left" w:pos="1276"/>
        </w:tabs>
        <w:spacing w:after="0" w:line="240" w:lineRule="auto"/>
        <w:ind w:left="0" w:firstLine="1069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1F3A84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Прийняття рішення на предмет допустимості доказів у кримінальному провадженні. </w:t>
      </w:r>
    </w:p>
    <w:p w:rsidR="001A02E1" w:rsidRPr="001F3A84" w:rsidRDefault="00BC4B95" w:rsidP="00FB7F5D">
      <w:pPr>
        <w:pStyle w:val="a3"/>
        <w:numPr>
          <w:ilvl w:val="0"/>
          <w:numId w:val="9"/>
        </w:numPr>
        <w:tabs>
          <w:tab w:val="left" w:pos="0"/>
          <w:tab w:val="left" w:pos="993"/>
          <w:tab w:val="left" w:pos="1276"/>
        </w:tabs>
        <w:spacing w:after="0" w:line="240" w:lineRule="auto"/>
        <w:ind w:left="0" w:firstLine="1069"/>
        <w:jc w:val="both"/>
        <w:rPr>
          <w:rFonts w:ascii="Times New Roman" w:hAnsi="Times New Roman"/>
          <w:sz w:val="28"/>
          <w:szCs w:val="28"/>
          <w:lang w:val="uk-UA"/>
        </w:rPr>
      </w:pPr>
      <w:r w:rsidRPr="001F3A84">
        <w:rPr>
          <w:rFonts w:ascii="Times New Roman" w:hAnsi="Times New Roman"/>
          <w:sz w:val="28"/>
          <w:szCs w:val="28"/>
          <w:lang w:val="uk-UA"/>
        </w:rPr>
        <w:t>Т</w:t>
      </w:r>
      <w:r w:rsidR="001A02E1" w:rsidRPr="001F3A84">
        <w:rPr>
          <w:rFonts w:ascii="Times New Roman" w:hAnsi="Times New Roman"/>
          <w:sz w:val="28"/>
          <w:szCs w:val="28"/>
          <w:lang w:val="uk-UA"/>
        </w:rPr>
        <w:t>ермін «близькі особи»</w:t>
      </w:r>
      <w:r w:rsidRPr="001F3A84">
        <w:rPr>
          <w:rFonts w:ascii="Times New Roman" w:hAnsi="Times New Roman"/>
          <w:sz w:val="28"/>
          <w:szCs w:val="28"/>
          <w:lang w:val="uk-UA"/>
        </w:rPr>
        <w:t xml:space="preserve"> та його використання відповідно до Закону України </w:t>
      </w:r>
      <w:r w:rsidR="001A02E1" w:rsidRPr="001F3A84">
        <w:rPr>
          <w:rFonts w:ascii="Times New Roman" w:hAnsi="Times New Roman"/>
          <w:sz w:val="28"/>
          <w:szCs w:val="28"/>
          <w:lang w:val="uk-UA"/>
        </w:rPr>
        <w:t>«Про запобігання корупції».</w:t>
      </w:r>
    </w:p>
    <w:p w:rsidR="001A02E1" w:rsidRPr="001F3A84" w:rsidRDefault="00BC4B95" w:rsidP="00FB7F5D">
      <w:pPr>
        <w:pStyle w:val="a3"/>
        <w:numPr>
          <w:ilvl w:val="0"/>
          <w:numId w:val="9"/>
        </w:numPr>
        <w:tabs>
          <w:tab w:val="left" w:pos="0"/>
          <w:tab w:val="left" w:pos="993"/>
          <w:tab w:val="left" w:pos="1276"/>
        </w:tabs>
        <w:spacing w:after="0" w:line="240" w:lineRule="auto"/>
        <w:ind w:left="0" w:firstLine="1069"/>
        <w:jc w:val="both"/>
        <w:rPr>
          <w:rFonts w:ascii="Times New Roman" w:hAnsi="Times New Roman"/>
          <w:sz w:val="28"/>
          <w:szCs w:val="28"/>
          <w:lang w:val="uk-UA"/>
        </w:rPr>
      </w:pPr>
      <w:r w:rsidRPr="001F3A84">
        <w:rPr>
          <w:rFonts w:ascii="Times New Roman" w:hAnsi="Times New Roman"/>
          <w:sz w:val="28"/>
          <w:szCs w:val="28"/>
          <w:lang w:val="uk-UA"/>
        </w:rPr>
        <w:t>О</w:t>
      </w:r>
      <w:r w:rsidR="001A02E1" w:rsidRPr="001F3A84">
        <w:rPr>
          <w:rFonts w:ascii="Times New Roman" w:hAnsi="Times New Roman"/>
          <w:sz w:val="28"/>
          <w:szCs w:val="28"/>
          <w:lang w:val="uk-UA"/>
        </w:rPr>
        <w:t xml:space="preserve">бмеження щодо використання службових повноважень чи свого становища відповідно до Закону України «Про запобігання корупції». </w:t>
      </w:r>
    </w:p>
    <w:p w:rsidR="001A02E1" w:rsidRPr="001F3A84" w:rsidRDefault="00BC4B95" w:rsidP="00FB7F5D">
      <w:pPr>
        <w:pStyle w:val="a3"/>
        <w:numPr>
          <w:ilvl w:val="0"/>
          <w:numId w:val="9"/>
        </w:numPr>
        <w:tabs>
          <w:tab w:val="left" w:pos="0"/>
          <w:tab w:val="left" w:pos="993"/>
          <w:tab w:val="left" w:pos="1276"/>
        </w:tabs>
        <w:spacing w:after="0" w:line="240" w:lineRule="auto"/>
        <w:ind w:left="0" w:firstLine="1069"/>
        <w:jc w:val="both"/>
        <w:rPr>
          <w:rFonts w:ascii="Times New Roman" w:hAnsi="Times New Roman"/>
          <w:sz w:val="28"/>
          <w:szCs w:val="28"/>
          <w:lang w:val="uk-UA"/>
        </w:rPr>
      </w:pPr>
      <w:r w:rsidRPr="001F3A84">
        <w:rPr>
          <w:rFonts w:ascii="Times New Roman" w:hAnsi="Times New Roman"/>
          <w:sz w:val="28"/>
          <w:szCs w:val="28"/>
          <w:lang w:val="uk-UA"/>
        </w:rPr>
        <w:t>Х</w:t>
      </w:r>
      <w:r w:rsidR="001A02E1" w:rsidRPr="001F3A84">
        <w:rPr>
          <w:rFonts w:ascii="Times New Roman" w:hAnsi="Times New Roman"/>
          <w:sz w:val="28"/>
          <w:szCs w:val="28"/>
          <w:lang w:val="uk-UA"/>
        </w:rPr>
        <w:t>арактеристик</w:t>
      </w:r>
      <w:r w:rsidRPr="001F3A84">
        <w:rPr>
          <w:rFonts w:ascii="Times New Roman" w:hAnsi="Times New Roman"/>
          <w:sz w:val="28"/>
          <w:szCs w:val="28"/>
          <w:lang w:val="uk-UA"/>
        </w:rPr>
        <w:t>а</w:t>
      </w:r>
      <w:r w:rsidR="001A02E1" w:rsidRPr="001F3A84">
        <w:rPr>
          <w:rFonts w:ascii="Times New Roman" w:hAnsi="Times New Roman"/>
          <w:sz w:val="28"/>
          <w:szCs w:val="28"/>
          <w:lang w:val="uk-UA"/>
        </w:rPr>
        <w:t xml:space="preserve"> обмежень щодо одержання подарунків </w:t>
      </w:r>
      <w:r w:rsidRPr="001F3A84">
        <w:rPr>
          <w:rFonts w:ascii="Times New Roman" w:hAnsi="Times New Roman"/>
          <w:sz w:val="28"/>
          <w:szCs w:val="28"/>
          <w:lang w:val="uk-UA"/>
        </w:rPr>
        <w:t xml:space="preserve">відповідно до </w:t>
      </w:r>
      <w:r w:rsidR="001A02E1" w:rsidRPr="001F3A84">
        <w:rPr>
          <w:rFonts w:ascii="Times New Roman" w:hAnsi="Times New Roman"/>
          <w:sz w:val="28"/>
          <w:szCs w:val="28"/>
          <w:lang w:val="uk-UA"/>
        </w:rPr>
        <w:t>Закон</w:t>
      </w:r>
      <w:r w:rsidRPr="001F3A84">
        <w:rPr>
          <w:rFonts w:ascii="Times New Roman" w:hAnsi="Times New Roman"/>
          <w:sz w:val="28"/>
          <w:szCs w:val="28"/>
          <w:lang w:val="uk-UA"/>
        </w:rPr>
        <w:t>у</w:t>
      </w:r>
      <w:r w:rsidR="001A02E1" w:rsidRPr="001F3A84">
        <w:rPr>
          <w:rFonts w:ascii="Times New Roman" w:hAnsi="Times New Roman"/>
          <w:sz w:val="28"/>
          <w:szCs w:val="28"/>
          <w:lang w:val="uk-UA"/>
        </w:rPr>
        <w:t xml:space="preserve"> України «Про запобігання корупції».</w:t>
      </w:r>
    </w:p>
    <w:p w:rsidR="001A02E1" w:rsidRPr="001F3A84" w:rsidRDefault="00BC4B95" w:rsidP="00FB7F5D">
      <w:pPr>
        <w:pStyle w:val="a3"/>
        <w:numPr>
          <w:ilvl w:val="0"/>
          <w:numId w:val="9"/>
        </w:numPr>
        <w:tabs>
          <w:tab w:val="left" w:pos="0"/>
          <w:tab w:val="left" w:pos="993"/>
          <w:tab w:val="left" w:pos="1276"/>
        </w:tabs>
        <w:spacing w:after="0" w:line="240" w:lineRule="auto"/>
        <w:ind w:left="0" w:firstLine="1069"/>
        <w:jc w:val="both"/>
        <w:rPr>
          <w:rFonts w:ascii="Times New Roman" w:hAnsi="Times New Roman"/>
          <w:sz w:val="28"/>
          <w:szCs w:val="28"/>
          <w:lang w:val="uk-UA"/>
        </w:rPr>
      </w:pPr>
      <w:r w:rsidRPr="001F3A84">
        <w:rPr>
          <w:rFonts w:ascii="Times New Roman" w:hAnsi="Times New Roman"/>
          <w:sz w:val="28"/>
          <w:szCs w:val="28"/>
          <w:lang w:val="uk-UA"/>
        </w:rPr>
        <w:t>О</w:t>
      </w:r>
      <w:r w:rsidR="001A02E1" w:rsidRPr="001F3A84">
        <w:rPr>
          <w:rFonts w:ascii="Times New Roman" w:hAnsi="Times New Roman"/>
          <w:sz w:val="28"/>
          <w:szCs w:val="28"/>
          <w:lang w:val="uk-UA"/>
        </w:rPr>
        <w:t>бмеж</w:t>
      </w:r>
      <w:r w:rsidRPr="001F3A84">
        <w:rPr>
          <w:rFonts w:ascii="Times New Roman" w:hAnsi="Times New Roman"/>
          <w:sz w:val="28"/>
          <w:szCs w:val="28"/>
          <w:lang w:val="uk-UA"/>
        </w:rPr>
        <w:t xml:space="preserve">ення щодо </w:t>
      </w:r>
      <w:r w:rsidR="001A02E1" w:rsidRPr="001F3A84">
        <w:rPr>
          <w:rFonts w:ascii="Times New Roman" w:hAnsi="Times New Roman"/>
          <w:sz w:val="28"/>
          <w:szCs w:val="28"/>
          <w:lang w:val="uk-UA"/>
        </w:rPr>
        <w:t>спільн</w:t>
      </w:r>
      <w:r w:rsidRPr="001F3A84">
        <w:rPr>
          <w:rFonts w:ascii="Times New Roman" w:hAnsi="Times New Roman"/>
          <w:sz w:val="28"/>
          <w:szCs w:val="28"/>
          <w:lang w:val="uk-UA"/>
        </w:rPr>
        <w:t>ої</w:t>
      </w:r>
      <w:r w:rsidR="001A02E1" w:rsidRPr="001F3A84">
        <w:rPr>
          <w:rFonts w:ascii="Times New Roman" w:hAnsi="Times New Roman"/>
          <w:sz w:val="28"/>
          <w:szCs w:val="28"/>
          <w:lang w:val="uk-UA"/>
        </w:rPr>
        <w:t xml:space="preserve"> робот</w:t>
      </w:r>
      <w:r w:rsidRPr="001F3A84">
        <w:rPr>
          <w:rFonts w:ascii="Times New Roman" w:hAnsi="Times New Roman"/>
          <w:sz w:val="28"/>
          <w:szCs w:val="28"/>
          <w:lang w:val="uk-UA"/>
        </w:rPr>
        <w:t>и</w:t>
      </w:r>
      <w:r w:rsidR="001A02E1" w:rsidRPr="001F3A84">
        <w:rPr>
          <w:rFonts w:ascii="Times New Roman" w:hAnsi="Times New Roman"/>
          <w:sz w:val="28"/>
          <w:szCs w:val="28"/>
          <w:lang w:val="uk-UA"/>
        </w:rPr>
        <w:t xml:space="preserve"> близьких осіб відповідно до Закону України «Про запобігання корупції».</w:t>
      </w:r>
    </w:p>
    <w:p w:rsidR="001A02E1" w:rsidRPr="001F3A84" w:rsidRDefault="00BC4B95" w:rsidP="00FB7F5D">
      <w:pPr>
        <w:pStyle w:val="a3"/>
        <w:numPr>
          <w:ilvl w:val="0"/>
          <w:numId w:val="9"/>
        </w:numPr>
        <w:tabs>
          <w:tab w:val="left" w:pos="0"/>
          <w:tab w:val="left" w:pos="993"/>
          <w:tab w:val="left" w:pos="1276"/>
        </w:tabs>
        <w:spacing w:after="0" w:line="240" w:lineRule="auto"/>
        <w:ind w:left="0" w:firstLine="1069"/>
        <w:jc w:val="both"/>
        <w:rPr>
          <w:rFonts w:ascii="Times New Roman" w:hAnsi="Times New Roman"/>
          <w:sz w:val="28"/>
          <w:szCs w:val="28"/>
          <w:lang w:val="uk-UA"/>
        </w:rPr>
      </w:pPr>
      <w:r w:rsidRPr="001F3A84">
        <w:rPr>
          <w:rFonts w:ascii="Times New Roman" w:hAnsi="Times New Roman"/>
          <w:sz w:val="28"/>
          <w:szCs w:val="28"/>
          <w:lang w:val="uk-UA"/>
        </w:rPr>
        <w:t xml:space="preserve">Алгоритм дій особи, </w:t>
      </w:r>
      <w:r w:rsidR="001A02E1" w:rsidRPr="001F3A84">
        <w:rPr>
          <w:rFonts w:ascii="Times New Roman" w:hAnsi="Times New Roman"/>
          <w:sz w:val="28"/>
          <w:szCs w:val="28"/>
          <w:lang w:val="uk-UA"/>
        </w:rPr>
        <w:t>уповноважен</w:t>
      </w:r>
      <w:r w:rsidRPr="001F3A84">
        <w:rPr>
          <w:rFonts w:ascii="Times New Roman" w:hAnsi="Times New Roman"/>
          <w:sz w:val="28"/>
          <w:szCs w:val="28"/>
          <w:lang w:val="uk-UA"/>
        </w:rPr>
        <w:t>ої</w:t>
      </w:r>
      <w:r w:rsidR="001A02E1" w:rsidRPr="001F3A84">
        <w:rPr>
          <w:rFonts w:ascii="Times New Roman" w:hAnsi="Times New Roman"/>
          <w:sz w:val="28"/>
          <w:szCs w:val="28"/>
          <w:lang w:val="uk-UA"/>
        </w:rPr>
        <w:t xml:space="preserve"> на виконання функцій держави або місцевого самоврядування, у разі надходження пропозиції щодо неправомірної вигоди або подарунка</w:t>
      </w:r>
      <w:r w:rsidR="002F795F" w:rsidRPr="001F3A84">
        <w:rPr>
          <w:rFonts w:ascii="Times New Roman" w:hAnsi="Times New Roman"/>
          <w:sz w:val="28"/>
          <w:szCs w:val="28"/>
          <w:lang w:val="uk-UA"/>
        </w:rPr>
        <w:t>.</w:t>
      </w:r>
    </w:p>
    <w:p w:rsidR="001A02E1" w:rsidRPr="001F3A84" w:rsidRDefault="00BC4B95" w:rsidP="00FB7F5D">
      <w:pPr>
        <w:pStyle w:val="a3"/>
        <w:numPr>
          <w:ilvl w:val="0"/>
          <w:numId w:val="9"/>
        </w:numPr>
        <w:tabs>
          <w:tab w:val="left" w:pos="0"/>
          <w:tab w:val="left" w:pos="993"/>
          <w:tab w:val="left" w:pos="1276"/>
        </w:tabs>
        <w:spacing w:after="0" w:line="240" w:lineRule="auto"/>
        <w:ind w:left="0" w:firstLine="1069"/>
        <w:jc w:val="both"/>
        <w:rPr>
          <w:rFonts w:ascii="Times New Roman" w:hAnsi="Times New Roman"/>
          <w:sz w:val="28"/>
          <w:szCs w:val="28"/>
          <w:lang w:val="uk-UA"/>
        </w:rPr>
      </w:pPr>
      <w:r w:rsidRPr="001F3A84">
        <w:rPr>
          <w:rFonts w:ascii="Times New Roman" w:hAnsi="Times New Roman"/>
          <w:sz w:val="28"/>
          <w:szCs w:val="28"/>
          <w:lang w:val="uk-UA"/>
        </w:rPr>
        <w:t>П</w:t>
      </w:r>
      <w:r w:rsidR="001A02E1" w:rsidRPr="001F3A84">
        <w:rPr>
          <w:rFonts w:ascii="Times New Roman" w:hAnsi="Times New Roman"/>
          <w:sz w:val="28"/>
          <w:szCs w:val="28"/>
          <w:lang w:val="uk-UA"/>
        </w:rPr>
        <w:t>орядок дій особи, яка виявила у своєму службовому приміщенні чи отримала майно, що може бути неправомірною вигодою, або подарунок</w:t>
      </w:r>
      <w:r w:rsidR="002F795F" w:rsidRPr="001F3A84">
        <w:rPr>
          <w:rFonts w:ascii="Times New Roman" w:hAnsi="Times New Roman"/>
          <w:sz w:val="28"/>
          <w:szCs w:val="28"/>
          <w:lang w:val="uk-UA"/>
        </w:rPr>
        <w:t>.</w:t>
      </w:r>
    </w:p>
    <w:p w:rsidR="001A02E1" w:rsidRPr="001F3A84" w:rsidRDefault="001A02E1" w:rsidP="00FB7F5D">
      <w:pPr>
        <w:pStyle w:val="a3"/>
        <w:numPr>
          <w:ilvl w:val="0"/>
          <w:numId w:val="9"/>
        </w:numPr>
        <w:tabs>
          <w:tab w:val="left" w:pos="1276"/>
        </w:tabs>
        <w:spacing w:after="0" w:line="240" w:lineRule="auto"/>
        <w:ind w:left="0" w:firstLine="1069"/>
        <w:rPr>
          <w:rFonts w:ascii="Times New Roman" w:hAnsi="Times New Roman"/>
          <w:sz w:val="28"/>
          <w:szCs w:val="28"/>
          <w:lang w:val="uk-UA"/>
        </w:rPr>
      </w:pPr>
      <w:r w:rsidRPr="001F3A84">
        <w:rPr>
          <w:rFonts w:ascii="Times New Roman" w:hAnsi="Times New Roman"/>
          <w:sz w:val="28"/>
          <w:szCs w:val="28"/>
          <w:lang w:val="uk-UA"/>
        </w:rPr>
        <w:t>Класифікація вибухових пристроїв за способом виготовлення.</w:t>
      </w:r>
    </w:p>
    <w:p w:rsidR="001A02E1" w:rsidRPr="001F3A84" w:rsidRDefault="001A02E1" w:rsidP="00FB7F5D">
      <w:pPr>
        <w:pStyle w:val="a3"/>
        <w:numPr>
          <w:ilvl w:val="0"/>
          <w:numId w:val="9"/>
        </w:numPr>
        <w:tabs>
          <w:tab w:val="left" w:pos="1276"/>
        </w:tabs>
        <w:spacing w:after="0" w:line="240" w:lineRule="auto"/>
        <w:ind w:left="0" w:firstLine="1069"/>
        <w:rPr>
          <w:rFonts w:ascii="Times New Roman" w:hAnsi="Times New Roman"/>
          <w:sz w:val="28"/>
          <w:szCs w:val="28"/>
          <w:lang w:val="uk-UA"/>
        </w:rPr>
      </w:pPr>
      <w:r w:rsidRPr="001F3A84">
        <w:rPr>
          <w:rFonts w:ascii="Times New Roman" w:hAnsi="Times New Roman"/>
          <w:sz w:val="28"/>
          <w:szCs w:val="28"/>
          <w:lang w:val="uk-UA"/>
        </w:rPr>
        <w:t>Основні та додаткові складові елементи вибухових пристроїв.</w:t>
      </w:r>
    </w:p>
    <w:p w:rsidR="001A02E1" w:rsidRPr="001F3A84" w:rsidRDefault="001A02E1" w:rsidP="00FB7F5D">
      <w:pPr>
        <w:pStyle w:val="a3"/>
        <w:numPr>
          <w:ilvl w:val="0"/>
          <w:numId w:val="9"/>
        </w:numPr>
        <w:tabs>
          <w:tab w:val="left" w:pos="1276"/>
        </w:tabs>
        <w:spacing w:after="0" w:line="240" w:lineRule="auto"/>
        <w:ind w:left="0" w:firstLine="1069"/>
        <w:rPr>
          <w:rFonts w:ascii="Times New Roman" w:hAnsi="Times New Roman"/>
          <w:sz w:val="28"/>
          <w:szCs w:val="28"/>
          <w:lang w:val="uk-UA"/>
        </w:rPr>
      </w:pPr>
      <w:r w:rsidRPr="001F3A84">
        <w:rPr>
          <w:rFonts w:ascii="Times New Roman" w:hAnsi="Times New Roman"/>
          <w:sz w:val="28"/>
          <w:szCs w:val="28"/>
          <w:lang w:val="uk-UA"/>
        </w:rPr>
        <w:t>Поняття саморобного вибухового пристрою.</w:t>
      </w:r>
    </w:p>
    <w:p w:rsidR="001A02E1" w:rsidRPr="001F3A84" w:rsidRDefault="001A02E1" w:rsidP="00FB7F5D">
      <w:pPr>
        <w:pStyle w:val="a3"/>
        <w:numPr>
          <w:ilvl w:val="0"/>
          <w:numId w:val="9"/>
        </w:numPr>
        <w:tabs>
          <w:tab w:val="left" w:pos="1276"/>
        </w:tabs>
        <w:spacing w:after="0" w:line="240" w:lineRule="auto"/>
        <w:ind w:left="0" w:firstLine="1069"/>
        <w:rPr>
          <w:rFonts w:ascii="Times New Roman" w:hAnsi="Times New Roman"/>
          <w:sz w:val="28"/>
          <w:szCs w:val="28"/>
          <w:lang w:val="uk-UA"/>
        </w:rPr>
      </w:pPr>
      <w:r w:rsidRPr="001F3A84">
        <w:rPr>
          <w:rFonts w:ascii="Times New Roman" w:hAnsi="Times New Roman"/>
          <w:sz w:val="28"/>
          <w:szCs w:val="28"/>
          <w:lang w:val="uk-UA"/>
        </w:rPr>
        <w:t>Поняття вторинних вибухових пристроїв.</w:t>
      </w:r>
    </w:p>
    <w:p w:rsidR="001A02E1" w:rsidRPr="001F3A84" w:rsidRDefault="001A02E1" w:rsidP="00FB7F5D">
      <w:pPr>
        <w:pStyle w:val="a3"/>
        <w:numPr>
          <w:ilvl w:val="0"/>
          <w:numId w:val="9"/>
        </w:numPr>
        <w:tabs>
          <w:tab w:val="left" w:pos="1276"/>
        </w:tabs>
        <w:spacing w:after="0" w:line="240" w:lineRule="auto"/>
        <w:ind w:left="0" w:firstLine="1069"/>
        <w:rPr>
          <w:rFonts w:ascii="Times New Roman" w:hAnsi="Times New Roman"/>
          <w:sz w:val="28"/>
          <w:szCs w:val="28"/>
          <w:lang w:val="uk-UA"/>
        </w:rPr>
      </w:pPr>
      <w:r w:rsidRPr="001F3A84">
        <w:rPr>
          <w:rFonts w:ascii="Times New Roman" w:hAnsi="Times New Roman"/>
          <w:color w:val="000000"/>
          <w:sz w:val="28"/>
          <w:szCs w:val="28"/>
          <w:lang w:val="uk-UA"/>
        </w:rPr>
        <w:t>Особи, які найчастіше є переносниками вибухових пристроїв.</w:t>
      </w:r>
    </w:p>
    <w:p w:rsidR="001A02E1" w:rsidRPr="001F3A84" w:rsidRDefault="001A02E1" w:rsidP="00FB7F5D">
      <w:pPr>
        <w:pStyle w:val="a3"/>
        <w:numPr>
          <w:ilvl w:val="0"/>
          <w:numId w:val="9"/>
        </w:numPr>
        <w:tabs>
          <w:tab w:val="left" w:pos="1276"/>
        </w:tabs>
        <w:spacing w:after="0" w:line="240" w:lineRule="auto"/>
        <w:ind w:left="0" w:firstLine="1069"/>
        <w:rPr>
          <w:rFonts w:ascii="Times New Roman" w:hAnsi="Times New Roman"/>
          <w:sz w:val="28"/>
          <w:szCs w:val="28"/>
          <w:lang w:val="uk-UA"/>
        </w:rPr>
      </w:pPr>
      <w:r w:rsidRPr="001F3A84">
        <w:rPr>
          <w:rFonts w:ascii="Times New Roman" w:hAnsi="Times New Roman"/>
          <w:sz w:val="28"/>
          <w:szCs w:val="28"/>
          <w:lang w:val="uk-UA"/>
        </w:rPr>
        <w:t>Демаскуюч</w:t>
      </w:r>
      <w:r w:rsidR="00DF1B41">
        <w:rPr>
          <w:rFonts w:ascii="Times New Roman" w:hAnsi="Times New Roman"/>
          <w:sz w:val="28"/>
          <w:szCs w:val="28"/>
          <w:lang w:val="uk-UA"/>
        </w:rPr>
        <w:t>і</w:t>
      </w:r>
      <w:r w:rsidRPr="001F3A84">
        <w:rPr>
          <w:rFonts w:ascii="Times New Roman" w:hAnsi="Times New Roman"/>
          <w:sz w:val="28"/>
          <w:szCs w:val="28"/>
          <w:lang w:val="uk-UA"/>
        </w:rPr>
        <w:t xml:space="preserve"> ознаки вибухових пристроїв.</w:t>
      </w:r>
      <w:bookmarkStart w:id="0" w:name="_GoBack"/>
      <w:bookmarkEnd w:id="0"/>
    </w:p>
    <w:p w:rsidR="001A02E1" w:rsidRPr="001F3A84" w:rsidRDefault="00BC4B95" w:rsidP="00FB7F5D">
      <w:pPr>
        <w:pStyle w:val="a3"/>
        <w:widowControl w:val="0"/>
        <w:numPr>
          <w:ilvl w:val="0"/>
          <w:numId w:val="9"/>
        </w:numPr>
        <w:tabs>
          <w:tab w:val="left" w:pos="1276"/>
        </w:tabs>
        <w:autoSpaceDE w:val="0"/>
        <w:autoSpaceDN w:val="0"/>
        <w:spacing w:after="0" w:line="240" w:lineRule="auto"/>
        <w:ind w:left="0" w:firstLine="1069"/>
        <w:jc w:val="both"/>
        <w:rPr>
          <w:rFonts w:ascii="Times New Roman" w:hAnsi="Times New Roman"/>
          <w:bCs/>
          <w:snapToGrid w:val="0"/>
          <w:sz w:val="28"/>
          <w:szCs w:val="28"/>
          <w:lang w:val="uk-UA"/>
        </w:rPr>
      </w:pPr>
      <w:r w:rsidRPr="001F3A84">
        <w:rPr>
          <w:rFonts w:ascii="Times New Roman" w:hAnsi="Times New Roman"/>
          <w:bCs/>
          <w:sz w:val="28"/>
          <w:szCs w:val="28"/>
          <w:lang w:val="uk-UA"/>
        </w:rPr>
        <w:t xml:space="preserve">Поняття прав </w:t>
      </w:r>
      <w:r w:rsidR="001A02E1" w:rsidRPr="001F3A84">
        <w:rPr>
          <w:rFonts w:ascii="Times New Roman" w:hAnsi="Times New Roman"/>
          <w:bCs/>
          <w:sz w:val="28"/>
          <w:szCs w:val="28"/>
          <w:lang w:val="uk-UA"/>
        </w:rPr>
        <w:t>людини.</w:t>
      </w:r>
    </w:p>
    <w:p w:rsidR="001A02E1" w:rsidRPr="001F3A84" w:rsidRDefault="001A02E1" w:rsidP="00FB7F5D">
      <w:pPr>
        <w:pStyle w:val="a3"/>
        <w:widowControl w:val="0"/>
        <w:numPr>
          <w:ilvl w:val="0"/>
          <w:numId w:val="9"/>
        </w:numPr>
        <w:tabs>
          <w:tab w:val="left" w:pos="0"/>
          <w:tab w:val="left" w:pos="1276"/>
        </w:tabs>
        <w:autoSpaceDE w:val="0"/>
        <w:autoSpaceDN w:val="0"/>
        <w:spacing w:after="0" w:line="240" w:lineRule="auto"/>
        <w:ind w:left="0" w:firstLine="1069"/>
        <w:jc w:val="both"/>
        <w:rPr>
          <w:rFonts w:ascii="Times New Roman" w:hAnsi="Times New Roman"/>
          <w:bCs/>
          <w:color w:val="262626"/>
          <w:sz w:val="28"/>
          <w:szCs w:val="28"/>
          <w:lang w:val="uk-UA"/>
        </w:rPr>
      </w:pPr>
      <w:r w:rsidRPr="001F3A84">
        <w:rPr>
          <w:rFonts w:ascii="Times New Roman" w:hAnsi="Times New Roman"/>
          <w:bCs/>
          <w:sz w:val="28"/>
          <w:szCs w:val="28"/>
          <w:lang w:val="uk-UA"/>
        </w:rPr>
        <w:t>Процедура міжнародного захисту своїх прав громадянином України після використання національних засобів правового захисту.</w:t>
      </w:r>
    </w:p>
    <w:p w:rsidR="001A02E1" w:rsidRPr="001F3A84" w:rsidRDefault="001A02E1" w:rsidP="00FB7F5D">
      <w:pPr>
        <w:pStyle w:val="a3"/>
        <w:widowControl w:val="0"/>
        <w:numPr>
          <w:ilvl w:val="0"/>
          <w:numId w:val="9"/>
        </w:numPr>
        <w:tabs>
          <w:tab w:val="left" w:pos="1276"/>
        </w:tabs>
        <w:autoSpaceDE w:val="0"/>
        <w:autoSpaceDN w:val="0"/>
        <w:spacing w:after="0" w:line="240" w:lineRule="auto"/>
        <w:ind w:left="0" w:firstLine="1069"/>
        <w:jc w:val="both"/>
        <w:rPr>
          <w:rFonts w:ascii="Times New Roman" w:hAnsi="Times New Roman"/>
          <w:sz w:val="28"/>
          <w:szCs w:val="28"/>
          <w:lang w:val="uk-UA"/>
        </w:rPr>
      </w:pPr>
      <w:r w:rsidRPr="001F3A84">
        <w:rPr>
          <w:rFonts w:ascii="Times New Roman" w:hAnsi="Times New Roman"/>
          <w:sz w:val="28"/>
          <w:szCs w:val="28"/>
          <w:lang w:val="uk-UA"/>
        </w:rPr>
        <w:t xml:space="preserve">Види </w:t>
      </w:r>
      <w:r w:rsidR="00FB7F5D" w:rsidRPr="001F3A84">
        <w:rPr>
          <w:rFonts w:ascii="Times New Roman" w:hAnsi="Times New Roman"/>
          <w:sz w:val="28"/>
          <w:szCs w:val="28"/>
          <w:lang w:val="uk-UA"/>
        </w:rPr>
        <w:t>поведінки,</w:t>
      </w:r>
      <w:r w:rsidRPr="001F3A84">
        <w:rPr>
          <w:rFonts w:ascii="Times New Roman" w:hAnsi="Times New Roman"/>
          <w:sz w:val="28"/>
          <w:szCs w:val="28"/>
          <w:lang w:val="uk-UA"/>
        </w:rPr>
        <w:t xml:space="preserve"> заборонені ст. 3 Конвенції про захист прав людини і основоположних свобод.</w:t>
      </w:r>
    </w:p>
    <w:p w:rsidR="001A02E1" w:rsidRPr="001F3A84" w:rsidRDefault="001A02E1" w:rsidP="00FB7F5D">
      <w:pPr>
        <w:pStyle w:val="a3"/>
        <w:widowControl w:val="0"/>
        <w:numPr>
          <w:ilvl w:val="0"/>
          <w:numId w:val="9"/>
        </w:numPr>
        <w:tabs>
          <w:tab w:val="left" w:pos="1276"/>
        </w:tabs>
        <w:autoSpaceDE w:val="0"/>
        <w:autoSpaceDN w:val="0"/>
        <w:spacing w:after="0" w:line="240" w:lineRule="auto"/>
        <w:ind w:left="0" w:firstLine="1069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1F3A84">
        <w:rPr>
          <w:rFonts w:ascii="Times New Roman" w:hAnsi="Times New Roman"/>
          <w:color w:val="262626"/>
          <w:sz w:val="28"/>
          <w:szCs w:val="28"/>
          <w:lang w:val="uk-UA"/>
        </w:rPr>
        <w:lastRenderedPageBreak/>
        <w:t xml:space="preserve">Загальні правила тримання особи під вартою згідно Конституції України та </w:t>
      </w:r>
      <w:r w:rsidRPr="001F3A84">
        <w:rPr>
          <w:rFonts w:ascii="Times New Roman" w:hAnsi="Times New Roman"/>
          <w:sz w:val="28"/>
          <w:szCs w:val="28"/>
          <w:lang w:val="uk-UA"/>
        </w:rPr>
        <w:t>Конвенції про захист прав людини і основоположних свобод.</w:t>
      </w:r>
    </w:p>
    <w:p w:rsidR="001A02E1" w:rsidRPr="001F3A84" w:rsidRDefault="001A02E1" w:rsidP="00FB7F5D">
      <w:pPr>
        <w:pStyle w:val="a3"/>
        <w:numPr>
          <w:ilvl w:val="0"/>
          <w:numId w:val="9"/>
        </w:numPr>
        <w:tabs>
          <w:tab w:val="left" w:pos="1276"/>
        </w:tabs>
        <w:spacing w:after="0" w:line="240" w:lineRule="auto"/>
        <w:ind w:left="0" w:firstLine="1069"/>
        <w:jc w:val="both"/>
        <w:rPr>
          <w:rFonts w:ascii="Times New Roman" w:hAnsi="Times New Roman"/>
          <w:spacing w:val="1"/>
          <w:sz w:val="28"/>
          <w:szCs w:val="28"/>
          <w:lang w:val="uk-UA"/>
        </w:rPr>
      </w:pPr>
      <w:r w:rsidRPr="001F3A84">
        <w:rPr>
          <w:rFonts w:ascii="Times New Roman" w:hAnsi="Times New Roman"/>
          <w:sz w:val="28"/>
          <w:szCs w:val="28"/>
          <w:lang w:val="uk-UA"/>
        </w:rPr>
        <w:t>Проникнення до житла чи до іншого володіння особи у невідкладних випадках без вмотивованого рішення суду.</w:t>
      </w:r>
    </w:p>
    <w:p w:rsidR="001A02E1" w:rsidRPr="001F3A84" w:rsidRDefault="001A02E1" w:rsidP="00FB7F5D">
      <w:pPr>
        <w:pStyle w:val="a3"/>
        <w:numPr>
          <w:ilvl w:val="0"/>
          <w:numId w:val="9"/>
        </w:numPr>
        <w:tabs>
          <w:tab w:val="left" w:pos="1276"/>
        </w:tabs>
        <w:spacing w:after="0" w:line="240" w:lineRule="auto"/>
        <w:ind w:left="0" w:firstLine="1069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  <w:r w:rsidRPr="001F3A84">
        <w:rPr>
          <w:rFonts w:ascii="Times New Roman" w:hAnsi="Times New Roman"/>
          <w:sz w:val="28"/>
          <w:szCs w:val="28"/>
          <w:lang w:val="uk-UA"/>
        </w:rPr>
        <w:t>Право на таємницю листування, телефонних розмов, телеграфної та іншої кореспонденції</w:t>
      </w:r>
      <w:r w:rsidRPr="001F3A84">
        <w:rPr>
          <w:rFonts w:ascii="Times New Roman" w:hAnsi="Times New Roman"/>
          <w:bCs/>
          <w:sz w:val="28"/>
          <w:szCs w:val="28"/>
          <w:lang w:val="uk-UA" w:eastAsia="ru-RU"/>
        </w:rPr>
        <w:t xml:space="preserve"> та підстави його обмеження згідно Конституції України.</w:t>
      </w:r>
    </w:p>
    <w:p w:rsidR="001A02E1" w:rsidRPr="001F3A84" w:rsidRDefault="001A02E1" w:rsidP="00FB7F5D">
      <w:pPr>
        <w:pStyle w:val="a3"/>
        <w:numPr>
          <w:ilvl w:val="0"/>
          <w:numId w:val="9"/>
        </w:numPr>
        <w:tabs>
          <w:tab w:val="left" w:pos="1276"/>
        </w:tabs>
        <w:spacing w:after="0" w:line="240" w:lineRule="auto"/>
        <w:ind w:left="0" w:firstLine="1069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1F3A84">
        <w:rPr>
          <w:rFonts w:ascii="Times New Roman" w:eastAsia="Times New Roman" w:hAnsi="Times New Roman"/>
          <w:sz w:val="28"/>
          <w:szCs w:val="28"/>
          <w:lang w:val="uk-UA" w:eastAsia="ru-RU"/>
        </w:rPr>
        <w:t>Етичний кодекс поліцейського.</w:t>
      </w:r>
    </w:p>
    <w:p w:rsidR="001A02E1" w:rsidRPr="001F3A84" w:rsidRDefault="001A02E1" w:rsidP="00FB7F5D">
      <w:pPr>
        <w:pStyle w:val="a3"/>
        <w:numPr>
          <w:ilvl w:val="0"/>
          <w:numId w:val="9"/>
        </w:numPr>
        <w:tabs>
          <w:tab w:val="left" w:pos="1276"/>
        </w:tabs>
        <w:spacing w:after="0" w:line="240" w:lineRule="auto"/>
        <w:ind w:left="0" w:firstLine="1069"/>
        <w:jc w:val="both"/>
        <w:rPr>
          <w:rFonts w:ascii="Times New Roman" w:eastAsia="Times New Roman" w:hAnsi="Times New Roman"/>
          <w:iCs/>
          <w:sz w:val="28"/>
          <w:szCs w:val="28"/>
          <w:lang w:val="uk-UA" w:eastAsia="ru-RU"/>
        </w:rPr>
      </w:pPr>
      <w:r w:rsidRPr="001F3A8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Відмінності </w:t>
      </w:r>
      <w:r w:rsidRPr="001F3A84">
        <w:rPr>
          <w:rFonts w:ascii="Times New Roman" w:eastAsia="Times New Roman" w:hAnsi="Times New Roman"/>
          <w:iCs/>
          <w:sz w:val="28"/>
          <w:szCs w:val="28"/>
          <w:lang w:val="uk-UA" w:eastAsia="ru-RU"/>
        </w:rPr>
        <w:t>принципів та цінностей професійної етики поліції і загальнолюдської моралі</w:t>
      </w:r>
    </w:p>
    <w:p w:rsidR="001A02E1" w:rsidRPr="001F3A84" w:rsidRDefault="004A638B" w:rsidP="00FB7F5D">
      <w:pPr>
        <w:pStyle w:val="a3"/>
        <w:numPr>
          <w:ilvl w:val="0"/>
          <w:numId w:val="9"/>
        </w:numPr>
        <w:tabs>
          <w:tab w:val="left" w:pos="1276"/>
        </w:tabs>
        <w:spacing w:after="0" w:line="240" w:lineRule="auto"/>
        <w:ind w:left="0" w:firstLine="106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1F3A84">
        <w:rPr>
          <w:rFonts w:ascii="Times New Roman" w:eastAsia="Times New Roman" w:hAnsi="Times New Roman"/>
          <w:sz w:val="28"/>
          <w:szCs w:val="28"/>
          <w:lang w:val="uk-UA" w:eastAsia="ru-RU"/>
        </w:rPr>
        <w:t>П</w:t>
      </w:r>
      <w:r w:rsidR="001A02E1" w:rsidRPr="001F3A84">
        <w:rPr>
          <w:rFonts w:ascii="Times New Roman" w:eastAsia="Times New Roman" w:hAnsi="Times New Roman"/>
          <w:sz w:val="28"/>
          <w:szCs w:val="28"/>
          <w:lang w:val="uk-UA" w:eastAsia="ru-RU"/>
        </w:rPr>
        <w:t>ринцип</w:t>
      </w:r>
      <w:r w:rsidRPr="001F3A84">
        <w:rPr>
          <w:rFonts w:ascii="Times New Roman" w:eastAsia="Times New Roman" w:hAnsi="Times New Roman"/>
          <w:sz w:val="28"/>
          <w:szCs w:val="28"/>
          <w:lang w:val="uk-UA" w:eastAsia="ru-RU"/>
        </w:rPr>
        <w:t>и</w:t>
      </w:r>
      <w:r w:rsidR="001A02E1" w:rsidRPr="001F3A8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прозорості і підзвітності </w:t>
      </w:r>
      <w:r w:rsidRPr="001F3A84">
        <w:rPr>
          <w:rFonts w:ascii="Times New Roman" w:eastAsia="Times New Roman" w:hAnsi="Times New Roman"/>
          <w:sz w:val="28"/>
          <w:szCs w:val="28"/>
          <w:lang w:val="uk-UA" w:eastAsia="ru-RU"/>
        </w:rPr>
        <w:t>відповідно до н</w:t>
      </w:r>
      <w:r w:rsidR="001A02E1" w:rsidRPr="001F3A84">
        <w:rPr>
          <w:rFonts w:ascii="Times New Roman" w:eastAsia="Times New Roman" w:hAnsi="Times New Roman"/>
          <w:sz w:val="28"/>
          <w:szCs w:val="28"/>
          <w:lang w:val="uk-UA" w:eastAsia="ru-RU"/>
        </w:rPr>
        <w:t>аказ</w:t>
      </w:r>
      <w:r w:rsidRPr="001F3A84">
        <w:rPr>
          <w:rFonts w:ascii="Times New Roman" w:eastAsia="Times New Roman" w:hAnsi="Times New Roman"/>
          <w:sz w:val="28"/>
          <w:szCs w:val="28"/>
          <w:lang w:val="uk-UA" w:eastAsia="ru-RU"/>
        </w:rPr>
        <w:t>у</w:t>
      </w:r>
      <w:r w:rsidR="001A02E1" w:rsidRPr="001F3A8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МВС України №</w:t>
      </w:r>
      <w:r w:rsidRPr="001F3A84">
        <w:rPr>
          <w:rFonts w:ascii="Times New Roman" w:eastAsia="Times New Roman" w:hAnsi="Times New Roman"/>
          <w:sz w:val="28"/>
          <w:szCs w:val="28"/>
          <w:lang w:val="uk-UA" w:eastAsia="ru-RU"/>
        </w:rPr>
        <w:t> </w:t>
      </w:r>
      <w:r w:rsidR="001A02E1" w:rsidRPr="001F3A84">
        <w:rPr>
          <w:rFonts w:ascii="Times New Roman" w:eastAsia="Times New Roman" w:hAnsi="Times New Roman"/>
          <w:sz w:val="28"/>
          <w:szCs w:val="28"/>
          <w:lang w:val="uk-UA" w:eastAsia="ru-RU"/>
        </w:rPr>
        <w:t>326 від 28.04.2016</w:t>
      </w:r>
      <w:r w:rsidRPr="001F3A8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року.</w:t>
      </w:r>
    </w:p>
    <w:p w:rsidR="001A02E1" w:rsidRPr="001F3A84" w:rsidRDefault="00BC4B95" w:rsidP="00FB7F5D">
      <w:pPr>
        <w:pStyle w:val="a3"/>
        <w:numPr>
          <w:ilvl w:val="0"/>
          <w:numId w:val="9"/>
        </w:numPr>
        <w:tabs>
          <w:tab w:val="left" w:pos="1276"/>
        </w:tabs>
        <w:spacing w:after="0" w:line="240" w:lineRule="auto"/>
        <w:ind w:left="0" w:firstLine="1069"/>
        <w:rPr>
          <w:rFonts w:ascii="Times New Roman" w:eastAsia="Times New Roman" w:hAnsi="Times New Roman"/>
          <w:iCs/>
          <w:sz w:val="28"/>
          <w:szCs w:val="28"/>
          <w:lang w:val="uk-UA" w:eastAsia="ru-RU"/>
        </w:rPr>
      </w:pPr>
      <w:r w:rsidRPr="001F3A84">
        <w:rPr>
          <w:rFonts w:ascii="Times New Roman" w:eastAsia="Times New Roman" w:hAnsi="Times New Roman"/>
          <w:iCs/>
          <w:sz w:val="28"/>
          <w:szCs w:val="28"/>
          <w:lang w:val="uk-UA" w:eastAsia="ru-RU"/>
        </w:rPr>
        <w:t>Х</w:t>
      </w:r>
      <w:r w:rsidR="001A02E1" w:rsidRPr="001F3A84">
        <w:rPr>
          <w:rFonts w:ascii="Times New Roman" w:eastAsia="Times New Roman" w:hAnsi="Times New Roman"/>
          <w:iCs/>
          <w:sz w:val="28"/>
          <w:szCs w:val="28"/>
          <w:lang w:val="uk-UA" w:eastAsia="ru-RU"/>
        </w:rPr>
        <w:t>арактерні риси гумані</w:t>
      </w:r>
      <w:r w:rsidRPr="001F3A84">
        <w:rPr>
          <w:rFonts w:ascii="Times New Roman" w:eastAsia="Times New Roman" w:hAnsi="Times New Roman"/>
          <w:iCs/>
          <w:sz w:val="28"/>
          <w:szCs w:val="28"/>
          <w:lang w:val="uk-UA" w:eastAsia="ru-RU"/>
        </w:rPr>
        <w:t>зму як моральної позиції людини.</w:t>
      </w:r>
    </w:p>
    <w:p w:rsidR="001A02E1" w:rsidRPr="001F3A84" w:rsidRDefault="00BC4B95" w:rsidP="00FB7F5D">
      <w:pPr>
        <w:pStyle w:val="a3"/>
        <w:numPr>
          <w:ilvl w:val="0"/>
          <w:numId w:val="9"/>
        </w:numPr>
        <w:tabs>
          <w:tab w:val="left" w:pos="1276"/>
        </w:tabs>
        <w:spacing w:after="0" w:line="240" w:lineRule="auto"/>
        <w:ind w:left="0" w:firstLine="1069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 w:rsidRPr="001F3A84">
        <w:rPr>
          <w:rFonts w:ascii="Times New Roman" w:eastAsia="Times New Roman" w:hAnsi="Times New Roman"/>
          <w:bCs/>
          <w:iCs/>
          <w:sz w:val="28"/>
          <w:szCs w:val="28"/>
          <w:lang w:val="uk-UA" w:eastAsia="ru-RU"/>
        </w:rPr>
        <w:t>Ч</w:t>
      </w:r>
      <w:r w:rsidR="001A02E1" w:rsidRPr="001F3A84">
        <w:rPr>
          <w:rFonts w:ascii="Times New Roman" w:eastAsia="Times New Roman" w:hAnsi="Times New Roman"/>
          <w:bCs/>
          <w:iCs/>
          <w:sz w:val="28"/>
          <w:szCs w:val="28"/>
          <w:lang w:val="uk-UA" w:eastAsia="ru-RU"/>
        </w:rPr>
        <w:t>ест</w:t>
      </w:r>
      <w:r w:rsidRPr="001F3A84">
        <w:rPr>
          <w:rFonts w:ascii="Times New Roman" w:eastAsia="Times New Roman" w:hAnsi="Times New Roman"/>
          <w:bCs/>
          <w:iCs/>
          <w:sz w:val="28"/>
          <w:szCs w:val="28"/>
          <w:lang w:val="uk-UA" w:eastAsia="ru-RU"/>
        </w:rPr>
        <w:t>ь і гідність працівника поліції.</w:t>
      </w:r>
    </w:p>
    <w:p w:rsidR="001A02E1" w:rsidRPr="001F3A84" w:rsidRDefault="00BC4B95" w:rsidP="00FB7F5D">
      <w:pPr>
        <w:pStyle w:val="a3"/>
        <w:numPr>
          <w:ilvl w:val="0"/>
          <w:numId w:val="9"/>
        </w:numPr>
        <w:tabs>
          <w:tab w:val="left" w:pos="1276"/>
        </w:tabs>
        <w:spacing w:after="0" w:line="240" w:lineRule="auto"/>
        <w:ind w:left="0" w:firstLine="106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1F3A84">
        <w:rPr>
          <w:rFonts w:ascii="Times New Roman" w:eastAsia="Times New Roman" w:hAnsi="Times New Roman"/>
          <w:sz w:val="28"/>
          <w:szCs w:val="28"/>
          <w:lang w:val="uk-UA" w:eastAsia="ru-RU"/>
        </w:rPr>
        <w:t>В</w:t>
      </w:r>
      <w:r w:rsidR="001A02E1" w:rsidRPr="001F3A84">
        <w:rPr>
          <w:rFonts w:ascii="Times New Roman" w:eastAsia="Times New Roman" w:hAnsi="Times New Roman"/>
          <w:sz w:val="28"/>
          <w:szCs w:val="28"/>
          <w:lang w:val="uk-UA" w:eastAsia="ru-RU"/>
        </w:rPr>
        <w:t>ідповідальність працівник</w:t>
      </w:r>
      <w:r w:rsidRPr="001F3A84">
        <w:rPr>
          <w:rFonts w:ascii="Times New Roman" w:eastAsia="Times New Roman" w:hAnsi="Times New Roman"/>
          <w:sz w:val="28"/>
          <w:szCs w:val="28"/>
          <w:lang w:val="uk-UA" w:eastAsia="ru-RU"/>
        </w:rPr>
        <w:t>а</w:t>
      </w:r>
      <w:r w:rsidR="001A02E1" w:rsidRPr="001F3A8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1F3A84">
        <w:rPr>
          <w:rFonts w:ascii="Times New Roman" w:eastAsia="Times New Roman" w:hAnsi="Times New Roman"/>
          <w:sz w:val="28"/>
          <w:szCs w:val="28"/>
          <w:lang w:val="uk-UA" w:eastAsia="ru-RU"/>
        </w:rPr>
        <w:t>Н</w:t>
      </w:r>
      <w:r w:rsidR="001A02E1" w:rsidRPr="001F3A84">
        <w:rPr>
          <w:rFonts w:ascii="Times New Roman" w:eastAsia="Times New Roman" w:hAnsi="Times New Roman"/>
          <w:bCs/>
          <w:iCs/>
          <w:sz w:val="28"/>
          <w:szCs w:val="28"/>
          <w:lang w:val="uk-UA" w:eastAsia="ru-RU"/>
        </w:rPr>
        <w:t xml:space="preserve">аціональної поліції </w:t>
      </w:r>
      <w:r w:rsidR="001A02E1" w:rsidRPr="001F3A8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за порушення </w:t>
      </w:r>
      <w:proofErr w:type="spellStart"/>
      <w:r w:rsidR="001A02E1" w:rsidRPr="001F3A84">
        <w:rPr>
          <w:rFonts w:ascii="Times New Roman" w:eastAsia="Times New Roman" w:hAnsi="Times New Roman"/>
          <w:sz w:val="28"/>
          <w:szCs w:val="28"/>
          <w:lang w:val="uk-UA" w:eastAsia="ru-RU"/>
        </w:rPr>
        <w:t>професійно</w:t>
      </w:r>
      <w:proofErr w:type="spellEnd"/>
      <w:r w:rsidR="001A02E1" w:rsidRPr="001F3A84">
        <w:rPr>
          <w:rFonts w:ascii="Times New Roman" w:eastAsia="Times New Roman" w:hAnsi="Times New Roman"/>
          <w:sz w:val="28"/>
          <w:szCs w:val="28"/>
          <w:lang w:val="uk-UA" w:eastAsia="ru-RU"/>
        </w:rPr>
        <w:t>-ети</w:t>
      </w:r>
      <w:r w:rsidR="00326289" w:rsidRPr="001F3A84">
        <w:rPr>
          <w:rFonts w:ascii="Times New Roman" w:eastAsia="Times New Roman" w:hAnsi="Times New Roman"/>
          <w:sz w:val="28"/>
          <w:szCs w:val="28"/>
          <w:lang w:val="uk-UA" w:eastAsia="ru-RU"/>
        </w:rPr>
        <w:t>чних принципів і норм поведінки.</w:t>
      </w:r>
    </w:p>
    <w:sectPr w:rsidR="001A02E1" w:rsidRPr="001F3A8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01470"/>
    <w:multiLevelType w:val="hybridMultilevel"/>
    <w:tmpl w:val="66EAA9CA"/>
    <w:lvl w:ilvl="0" w:tplc="2C7CFDF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52B3C95"/>
    <w:multiLevelType w:val="hybridMultilevel"/>
    <w:tmpl w:val="7B88AFD0"/>
    <w:lvl w:ilvl="0" w:tplc="2854A51E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002060"/>
      </w:rPr>
    </w:lvl>
    <w:lvl w:ilvl="1" w:tplc="04220019" w:tentative="1">
      <w:start w:val="1"/>
      <w:numFmt w:val="lowerLetter"/>
      <w:lvlText w:val="%2."/>
      <w:lvlJc w:val="left"/>
      <w:pPr>
        <w:ind w:left="731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451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171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2891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611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331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051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5771" w:hanging="180"/>
      </w:pPr>
      <w:rPr>
        <w:rFonts w:cs="Times New Roman"/>
      </w:rPr>
    </w:lvl>
  </w:abstractNum>
  <w:abstractNum w:abstractNumId="2">
    <w:nsid w:val="2A3143FA"/>
    <w:multiLevelType w:val="hybridMultilevel"/>
    <w:tmpl w:val="73621440"/>
    <w:lvl w:ilvl="0" w:tplc="AD0C29D0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08B1200"/>
    <w:multiLevelType w:val="hybridMultilevel"/>
    <w:tmpl w:val="6554A76A"/>
    <w:lvl w:ilvl="0" w:tplc="5150E060">
      <w:start w:val="1"/>
      <w:numFmt w:val="decimal"/>
      <w:lvlText w:val="%1."/>
      <w:lvlJc w:val="left"/>
      <w:pPr>
        <w:ind w:left="1755" w:hanging="855"/>
      </w:pPr>
      <w:rPr>
        <w:rFonts w:ascii="Times New Roman" w:hAnsi="Times New Roman" w:cs="Times New Roman"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438C023F"/>
    <w:multiLevelType w:val="hybridMultilevel"/>
    <w:tmpl w:val="B9E057D2"/>
    <w:lvl w:ilvl="0" w:tplc="FB3E36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4C86F73"/>
    <w:multiLevelType w:val="hybridMultilevel"/>
    <w:tmpl w:val="B5389FD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701C98"/>
    <w:multiLevelType w:val="hybridMultilevel"/>
    <w:tmpl w:val="2F66C9D4"/>
    <w:lvl w:ilvl="0" w:tplc="412CB852">
      <w:start w:val="1"/>
      <w:numFmt w:val="decimal"/>
      <w:lvlText w:val="%1."/>
      <w:lvlJc w:val="righ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64D21DBF"/>
    <w:multiLevelType w:val="hybridMultilevel"/>
    <w:tmpl w:val="A118BDC2"/>
    <w:lvl w:ilvl="0" w:tplc="412CB852">
      <w:start w:val="1"/>
      <w:numFmt w:val="decimal"/>
      <w:lvlText w:val="%1."/>
      <w:lvlJc w:val="righ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6C9C736B"/>
    <w:multiLevelType w:val="hybridMultilevel"/>
    <w:tmpl w:val="5F5E11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  <w:num w:numId="6">
    <w:abstractNumId w:val="1"/>
  </w:num>
  <w:num w:numId="7">
    <w:abstractNumId w:val="5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DE8"/>
    <w:rsid w:val="00183412"/>
    <w:rsid w:val="001A02E1"/>
    <w:rsid w:val="001F3A84"/>
    <w:rsid w:val="002621F7"/>
    <w:rsid w:val="002F795F"/>
    <w:rsid w:val="00323407"/>
    <w:rsid w:val="00326289"/>
    <w:rsid w:val="00364710"/>
    <w:rsid w:val="004400BA"/>
    <w:rsid w:val="004A638B"/>
    <w:rsid w:val="00584FF4"/>
    <w:rsid w:val="007A0493"/>
    <w:rsid w:val="007A4201"/>
    <w:rsid w:val="007F11F8"/>
    <w:rsid w:val="00906FC4"/>
    <w:rsid w:val="00BC4B95"/>
    <w:rsid w:val="00DF1B41"/>
    <w:rsid w:val="00E51DE8"/>
    <w:rsid w:val="00EE7660"/>
    <w:rsid w:val="00FB7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2E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02E1"/>
    <w:pPr>
      <w:ind w:left="720"/>
      <w:contextualSpacing/>
    </w:pPr>
    <w:rPr>
      <w:lang w:val="ru-RU"/>
    </w:rPr>
  </w:style>
  <w:style w:type="paragraph" w:customStyle="1" w:styleId="Style4">
    <w:name w:val="Style4"/>
    <w:basedOn w:val="a"/>
    <w:uiPriority w:val="99"/>
    <w:rsid w:val="001F3A8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2E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02E1"/>
    <w:pPr>
      <w:ind w:left="720"/>
      <w:contextualSpacing/>
    </w:pPr>
    <w:rPr>
      <w:lang w:val="ru-RU"/>
    </w:rPr>
  </w:style>
  <w:style w:type="paragraph" w:customStyle="1" w:styleId="Style4">
    <w:name w:val="Style4"/>
    <w:basedOn w:val="a"/>
    <w:uiPriority w:val="99"/>
    <w:rsid w:val="001F3A8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24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1705</Words>
  <Characters>9722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Сергей</cp:lastModifiedBy>
  <cp:revision>4</cp:revision>
  <dcterms:created xsi:type="dcterms:W3CDTF">2017-03-06T10:30:00Z</dcterms:created>
  <dcterms:modified xsi:type="dcterms:W3CDTF">2017-03-09T13:24:00Z</dcterms:modified>
</cp:coreProperties>
</file>