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DB31" w14:textId="77777777" w:rsidR="00AA3102" w:rsidRPr="00AA3102" w:rsidRDefault="00AA3102" w:rsidP="00AA3102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02">
        <w:rPr>
          <w:rFonts w:ascii="Times New Roman" w:hAnsi="Times New Roman" w:cs="Times New Roman"/>
          <w:b/>
          <w:sz w:val="28"/>
          <w:szCs w:val="28"/>
        </w:rPr>
        <w:t>ПЕРЕЛІК ПИТАНЬ ДЛЯ ЗАЛІКУ</w:t>
      </w:r>
    </w:p>
    <w:p w14:paraId="1608F29F" w14:textId="77777777" w:rsidR="00AA3102" w:rsidRPr="00AA3102" w:rsidRDefault="00AA3102" w:rsidP="00AA31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102">
        <w:rPr>
          <w:rFonts w:ascii="Times New Roman" w:hAnsi="Times New Roman" w:cs="Times New Roman"/>
          <w:b/>
          <w:sz w:val="28"/>
          <w:szCs w:val="28"/>
        </w:rPr>
        <w:t>ТЕМАТИЧНОГО КОРОТКОСТРОКОВОГО СЕМІНАРУ</w:t>
      </w:r>
    </w:p>
    <w:p w14:paraId="70506F23" w14:textId="77777777" w:rsidR="00AA3102" w:rsidRPr="00AA3102" w:rsidRDefault="00AA3102" w:rsidP="00AA31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A310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ПІДВИЩЕННЯ КВАЛІФІКАЦІЇ ПРАЦІВНИКІВ </w:t>
      </w:r>
      <w:r w:rsidRPr="00AA3102">
        <w:rPr>
          <w:rFonts w:ascii="Times New Roman" w:hAnsi="Times New Roman" w:cs="Times New Roman"/>
          <w:b/>
          <w:sz w:val="28"/>
          <w:szCs w:val="28"/>
        </w:rPr>
        <w:t>ЗАКЛАДІВ, УСТАНОВ І ПІДПРИЄМСТВ, ЩО НАЛЕЖАТЬ ДО СФЕРИ УПРАВЛІННЯ МВС УКРАЇНИ, З ПИТАНЬ ЗАПОБІГАННЯ І ПРОТИДІЇ КОРУПЦІЇ</w:t>
      </w:r>
    </w:p>
    <w:p w14:paraId="06920ECA" w14:textId="77777777" w:rsidR="00AA3102" w:rsidRPr="00AA3102" w:rsidRDefault="00AA3102" w:rsidP="00AA3102">
      <w:pPr>
        <w:tabs>
          <w:tab w:val="left" w:pos="1134"/>
        </w:tabs>
        <w:suppressAutoHyphens/>
        <w:spacing w:after="0" w:line="226" w:lineRule="auto"/>
        <w:ind w:right="-425"/>
        <w:jc w:val="both"/>
        <w:rPr>
          <w:rFonts w:ascii="Times New Roman" w:hAnsi="Times New Roman"/>
          <w:sz w:val="28"/>
          <w:szCs w:val="28"/>
        </w:rPr>
      </w:pPr>
    </w:p>
    <w:p w14:paraId="601895C8" w14:textId="77777777" w:rsidR="001A7153" w:rsidRPr="00AA3102" w:rsidRDefault="001A7153" w:rsidP="00AA3102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Державна антикорупційна політика України.</w:t>
      </w:r>
    </w:p>
    <w:p w14:paraId="2A370927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bCs/>
          <w:sz w:val="28"/>
          <w:szCs w:val="28"/>
          <w:lang w:val="uk-UA"/>
        </w:rPr>
        <w:t>Формування та реалізація державної антикорупційної політики.</w:t>
      </w:r>
    </w:p>
    <w:p w14:paraId="1C66DB70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bCs/>
          <w:sz w:val="28"/>
          <w:szCs w:val="28"/>
          <w:lang w:val="uk-UA"/>
        </w:rPr>
        <w:t>Антикорупційні програми державних підприємств, установ, організацій, об’єднань та інших юридичних осіб.</w:t>
      </w:r>
    </w:p>
    <w:p w14:paraId="30FD08FE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Державний захист осіб, які надають допомогу в запобіганні і протидії корупції.</w:t>
      </w:r>
    </w:p>
    <w:p w14:paraId="764EBFAD" w14:textId="58C48674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Повноваження Національного  агентства</w:t>
      </w:r>
      <w:r w:rsidR="00E8094A" w:rsidRPr="00AA3102">
        <w:rPr>
          <w:rFonts w:ascii="Times New Roman" w:hAnsi="Times New Roman"/>
          <w:sz w:val="28"/>
          <w:szCs w:val="28"/>
          <w:lang w:val="uk-UA"/>
        </w:rPr>
        <w:t xml:space="preserve"> з питань запобігання корупції</w:t>
      </w:r>
      <w:r w:rsidRPr="00AA3102">
        <w:rPr>
          <w:rFonts w:ascii="Times New Roman" w:hAnsi="Times New Roman"/>
          <w:sz w:val="28"/>
          <w:szCs w:val="28"/>
          <w:lang w:val="uk-UA"/>
        </w:rPr>
        <w:t>.</w:t>
      </w:r>
    </w:p>
    <w:p w14:paraId="461C5405" w14:textId="352B13DB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Організація діяльності Національного агентства</w:t>
      </w:r>
      <w:r w:rsidR="00E8094A" w:rsidRPr="00AA3102">
        <w:rPr>
          <w:rFonts w:ascii="Times New Roman" w:hAnsi="Times New Roman"/>
          <w:sz w:val="28"/>
          <w:szCs w:val="28"/>
          <w:lang w:val="uk-UA"/>
        </w:rPr>
        <w:t xml:space="preserve"> з питань запобігання корупції</w:t>
      </w:r>
      <w:r w:rsidRPr="00AA3102">
        <w:rPr>
          <w:rFonts w:ascii="Times New Roman" w:hAnsi="Times New Roman"/>
          <w:sz w:val="28"/>
          <w:szCs w:val="28"/>
          <w:lang w:val="uk-UA"/>
        </w:rPr>
        <w:t>.</w:t>
      </w:r>
    </w:p>
    <w:p w14:paraId="47D02D8A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Контроль за діяльністю Національного агентства</w:t>
      </w:r>
      <w:r w:rsidR="00E8094A" w:rsidRPr="00AA3102">
        <w:rPr>
          <w:rFonts w:ascii="Times New Roman" w:hAnsi="Times New Roman"/>
          <w:sz w:val="28"/>
          <w:szCs w:val="28"/>
          <w:lang w:val="uk-UA"/>
        </w:rPr>
        <w:t xml:space="preserve"> з питань запобігання корупції</w:t>
      </w:r>
      <w:r w:rsidRPr="00AA3102">
        <w:rPr>
          <w:rFonts w:ascii="Times New Roman" w:hAnsi="Times New Roman"/>
          <w:sz w:val="28"/>
          <w:szCs w:val="28"/>
          <w:lang w:val="uk-UA"/>
        </w:rPr>
        <w:t>.</w:t>
      </w:r>
    </w:p>
    <w:p w14:paraId="186FEC4A" w14:textId="51FFA5FC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 xml:space="preserve">Повноваження Національного агентства </w:t>
      </w:r>
      <w:r w:rsidR="00E8094A" w:rsidRPr="00AA3102">
        <w:rPr>
          <w:rFonts w:ascii="Times New Roman" w:hAnsi="Times New Roman"/>
          <w:sz w:val="28"/>
          <w:szCs w:val="28"/>
          <w:lang w:val="uk-UA"/>
        </w:rPr>
        <w:t xml:space="preserve">з питань запобігання корупції </w:t>
      </w:r>
      <w:r w:rsidRPr="00AA3102">
        <w:rPr>
          <w:rFonts w:ascii="Times New Roman" w:hAnsi="Times New Roman"/>
          <w:sz w:val="28"/>
          <w:szCs w:val="28"/>
          <w:lang w:val="uk-UA"/>
        </w:rPr>
        <w:t xml:space="preserve">щодо проведення антикорупційної експертизи проектів нормативно-правових актів. </w:t>
      </w:r>
    </w:p>
    <w:p w14:paraId="18C88E9A" w14:textId="0934F186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Національна доповідь щодо реалізації засад антикорупційної політики.</w:t>
      </w:r>
    </w:p>
    <w:p w14:paraId="61137ADE" w14:textId="6E8C3B4B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14:paraId="435D7715" w14:textId="0D178D32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Категорія осіб, щодо яких не проводиться спеціальна перевірка.</w:t>
      </w:r>
    </w:p>
    <w:p w14:paraId="73AE31B3" w14:textId="5EFF8189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Утримання від виконання незаконних рішень чи доручень керівництва.</w:t>
      </w:r>
    </w:p>
    <w:p w14:paraId="7CB58E65" w14:textId="0B193E50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Антикорупційна стратегія.</w:t>
      </w:r>
    </w:p>
    <w:p w14:paraId="5C24A7F5" w14:textId="392A39CC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Підстави для здійснення повної перевірки декларації та порядок її проведення.</w:t>
      </w:r>
    </w:p>
    <w:p w14:paraId="054C582B" w14:textId="33AAF484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autoSpaceDN w:val="0"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Зміст антикорупційної програми та порядок її затвердження, призначення уповноваженого з програми.</w:t>
      </w:r>
    </w:p>
    <w:p w14:paraId="5CDF2E41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bCs/>
          <w:sz w:val="28"/>
          <w:szCs w:val="28"/>
          <w:lang w:val="uk-UA"/>
        </w:rPr>
        <w:t>Завдання і заходи з виконання антикорупційної програми.</w:t>
      </w:r>
    </w:p>
    <w:p w14:paraId="78FE5C23" w14:textId="22436EAC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Перелік державних органів, в яких приймаються антикорупційні програми та їх затвердження.</w:t>
      </w:r>
    </w:p>
    <w:p w14:paraId="51219377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Оцінка стану виконання антикорупційної програми.</w:t>
      </w:r>
    </w:p>
    <w:p w14:paraId="102313AD" w14:textId="0FF970F0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Правовий статус Уповноваженого з антикорупційної програми.</w:t>
      </w:r>
    </w:p>
    <w:p w14:paraId="2CB6865A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Вимоги до антикорупційної програми юридичної особи.</w:t>
      </w:r>
    </w:p>
    <w:p w14:paraId="714CEE81" w14:textId="66F56025" w:rsidR="001A7153" w:rsidRPr="00AA3102" w:rsidRDefault="001A7153" w:rsidP="0011736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Дострокове звільнення з посади Уповноваженого антикорупційної програми.</w:t>
      </w:r>
    </w:p>
    <w:p w14:paraId="2F66B377" w14:textId="77777777" w:rsidR="001A7153" w:rsidRPr="00AA3102" w:rsidRDefault="001A7153" w:rsidP="00117361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26" w:lineRule="auto"/>
        <w:ind w:left="0" w:right="-425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Способи врегулювання конфлікту інтересів.</w:t>
      </w:r>
    </w:p>
    <w:p w14:paraId="11FFA597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Охарактеризуйте термін «близькі особи». Наведіть приклад щодо  використання зазначеного терміну відповідно до вимог Закону України «Про запобігання корупції».</w:t>
      </w:r>
    </w:p>
    <w:p w14:paraId="17803EAA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Охарактеризуйте термін «приватний інтерес». Наведіть приклад щодо  використання зазначеного терміну відповідно до вимог Закону України «Про запобігання корупції».</w:t>
      </w:r>
    </w:p>
    <w:p w14:paraId="2DF0CB10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неправомірної вигоди згідно з Законом України   «Про запобігання корупції».</w:t>
      </w:r>
    </w:p>
    <w:p w14:paraId="09AAED59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Дайте юридичну характеристику терміну «неправомірна вигода».</w:t>
      </w:r>
    </w:p>
    <w:p w14:paraId="7D601C36" w14:textId="77777777" w:rsidR="001A7153" w:rsidRPr="00AA3102" w:rsidRDefault="001A7153" w:rsidP="00117361">
      <w:pPr>
        <w:pStyle w:val="a3"/>
        <w:numPr>
          <w:ilvl w:val="0"/>
          <w:numId w:val="5"/>
        </w:numPr>
        <w:tabs>
          <w:tab w:val="left" w:pos="1134"/>
        </w:tabs>
        <w:spacing w:after="0" w:line="226" w:lineRule="auto"/>
        <w:ind w:left="0" w:right="-425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 xml:space="preserve">Назвіть встановлені Законом «Про запобігання корупції» заходи запобігання корупційним та пов’язаним з корупцією правопорушенням, що </w:t>
      </w:r>
      <w:r w:rsidRPr="00AA3102">
        <w:rPr>
          <w:rFonts w:ascii="Times New Roman" w:hAnsi="Times New Roman"/>
          <w:sz w:val="28"/>
          <w:szCs w:val="28"/>
          <w:lang w:val="uk-UA"/>
        </w:rPr>
        <w:lastRenderedPageBreak/>
        <w:t xml:space="preserve">поширюються на державних службовців і службовців органів місцевого самоврядування. </w:t>
      </w:r>
    </w:p>
    <w:p w14:paraId="6B273C40" w14:textId="05492BB2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 xml:space="preserve">Хто такі особи, які </w:t>
      </w:r>
      <w:r w:rsidR="00ED3446" w:rsidRPr="00AA3102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AA3102">
        <w:rPr>
          <w:rFonts w:ascii="Times New Roman" w:hAnsi="Times New Roman"/>
          <w:sz w:val="28"/>
          <w:szCs w:val="28"/>
          <w:lang w:val="uk-UA"/>
        </w:rPr>
        <w:t xml:space="preserve"> Закону «Про запобігання корупції» прирівнюються до осіб, уповноважених на виконання функцій держави або місцевого самоврядування?</w:t>
      </w:r>
    </w:p>
    <w:p w14:paraId="5B3F4E2C" w14:textId="77777777" w:rsidR="00C92B07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Як співвідносяться реальний конфлікт інтересів з потенційним конфліктом інтересів? Наведіть приклади.</w:t>
      </w:r>
    </w:p>
    <w:p w14:paraId="26A6CF9E" w14:textId="77777777" w:rsidR="00C92B07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Назвіть та дайте коротку характеристику адміністративним стягненням, які застосовуються за порушення, пов’язані  з корупцією.</w:t>
      </w:r>
    </w:p>
    <w:p w14:paraId="6877ADDF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Визначте статус Національного агентства з питань запобігання корупції та його склад.</w:t>
      </w:r>
    </w:p>
    <w:p w14:paraId="52563D2C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подарунків згідно з Законом України   «Про запобігання корупції».</w:t>
      </w:r>
    </w:p>
    <w:p w14:paraId="51758FCF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 xml:space="preserve">Назвіть вимоги норм Закону України «Про запобігання корупції» стосовно обмеження сумісництва та суміщення з іншими видами діяльності. </w:t>
      </w:r>
    </w:p>
    <w:p w14:paraId="261AD556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Розкрийте зміст норм, які обмежують спільну роботу близьких осіб відповідно до Закону України «Про запобігання корупції».</w:t>
      </w:r>
    </w:p>
    <w:p w14:paraId="6E77159D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Опишіть загальні вимоги щодо заповнення декларації відповідно до вимог норм Закону України «Про запобігання корупції».</w:t>
      </w:r>
    </w:p>
    <w:p w14:paraId="69850BEA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Які види контролю здійснює Національне агентство щодо перевірки декларацій, поданих суб’єктами декларування?</w:t>
      </w:r>
    </w:p>
    <w:p w14:paraId="3026EECB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Визначте коло осіб, уповноважених складати протоколи про вчинення адміністративного корупційного правопорушення?</w:t>
      </w:r>
    </w:p>
    <w:p w14:paraId="60A3B2F7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Охарактеризуйте загальні засади відповідальності за корупційні або пов’язані з корупцією правопорушення відповідно до вимог Закону України «Про запобігання корупції».</w:t>
      </w:r>
    </w:p>
    <w:p w14:paraId="0315AA0A" w14:textId="10E318FA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Розкрийте порядок дій особи, яка одержала дарунок</w:t>
      </w:r>
      <w:r w:rsidR="00ED3446" w:rsidRPr="00AA3102">
        <w:rPr>
          <w:rFonts w:ascii="Times New Roman" w:hAnsi="Times New Roman"/>
          <w:sz w:val="28"/>
          <w:szCs w:val="28"/>
          <w:lang w:val="uk-UA"/>
        </w:rPr>
        <w:t>,</w:t>
      </w:r>
      <w:r w:rsidRPr="00AA3102">
        <w:rPr>
          <w:rFonts w:ascii="Times New Roman" w:hAnsi="Times New Roman"/>
          <w:sz w:val="28"/>
          <w:szCs w:val="28"/>
          <w:lang w:val="uk-UA"/>
        </w:rPr>
        <w:t xml:space="preserve"> як подарунок державі, територіальній громаді, державним або комунальним підприємствам, установам чи організаціям.</w:t>
      </w:r>
    </w:p>
    <w:p w14:paraId="71290238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Яких заходів має вжити особа, уповноважена на виконання функцій держави або місцевого самоврядування, у разі надходження пропозиції щодо неправомірної вигоди або подарунка.</w:t>
      </w:r>
    </w:p>
    <w:p w14:paraId="4D470E37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Розкрийте порядок дій особи, яка виявила у своєму службовому приміщенні чи отримала майно, що може бути неправомірною вигодою, або подарунок.</w:t>
      </w:r>
    </w:p>
    <w:p w14:paraId="39F925BA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Розкрийте заходи зовнішнього врегулювання конфлікту інтересів.</w:t>
      </w:r>
    </w:p>
    <w:p w14:paraId="262930EE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Розкрийте заходи самостійного врегулювання конфлікту інтересів.</w:t>
      </w:r>
    </w:p>
    <w:p w14:paraId="1546E491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Назвіть додаткові заходи здійснення фінансового контролю.</w:t>
      </w:r>
    </w:p>
    <w:p w14:paraId="5BBB5ACD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 xml:space="preserve">Оскарження постанови у справах  про  адміністративні правопорушення, пов’язані з корупцією.  </w:t>
      </w:r>
    </w:p>
    <w:p w14:paraId="3D97594B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Визначте порядок та строк направлення протоколу про вчинення адміністративного корупційного правопорушення.</w:t>
      </w:r>
    </w:p>
    <w:p w14:paraId="72495E85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Назвіть строк накладення адміністративного стягнення за вчинення правопорушення, пов’язаного з корупцією.</w:t>
      </w:r>
    </w:p>
    <w:p w14:paraId="03BC1113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lastRenderedPageBreak/>
        <w:t>Визначте порядок і наслідки направлення постанови суду 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14:paraId="60E7CA03" w14:textId="7341EF7B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Здійснення повноважень під зовнішнім контролем</w:t>
      </w:r>
      <w:r w:rsidR="00ED3446" w:rsidRPr="00AA3102">
        <w:rPr>
          <w:rFonts w:ascii="Times New Roman" w:hAnsi="Times New Roman"/>
          <w:sz w:val="28"/>
          <w:szCs w:val="28"/>
          <w:lang w:val="uk-UA"/>
        </w:rPr>
        <w:t>,</w:t>
      </w:r>
      <w:r w:rsidRPr="00AA3102">
        <w:rPr>
          <w:rFonts w:ascii="Times New Roman" w:hAnsi="Times New Roman"/>
          <w:sz w:val="28"/>
          <w:szCs w:val="28"/>
          <w:lang w:val="uk-UA"/>
        </w:rPr>
        <w:t xml:space="preserve"> як форма урегулювання конфлікту інтересів.</w:t>
      </w:r>
    </w:p>
    <w:p w14:paraId="373DB333" w14:textId="77777777" w:rsidR="001A7153" w:rsidRPr="00AA3102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14:paraId="55108AC3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Корупційні кримінальні правопорушення.</w:t>
      </w:r>
    </w:p>
    <w:p w14:paraId="76A82F81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Протидія корупції: поняття, зміст та напрями.</w:t>
      </w:r>
    </w:p>
    <w:p w14:paraId="2D3371CF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Діяльність державних органів щодо виявлення корупційних діянь.</w:t>
      </w:r>
    </w:p>
    <w:p w14:paraId="29A1D51D" w14:textId="07593B04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Арифметичний та логічний контроль декларації</w:t>
      </w:r>
      <w:r w:rsidR="001C5FDC" w:rsidRPr="00AA3102">
        <w:rPr>
          <w:rFonts w:ascii="Times New Roman" w:hAnsi="Times New Roman"/>
          <w:sz w:val="28"/>
          <w:szCs w:val="28"/>
          <w:lang w:val="uk-UA"/>
        </w:rPr>
        <w:t>,</w:t>
      </w:r>
      <w:r w:rsidRPr="00AA3102">
        <w:rPr>
          <w:rFonts w:ascii="Times New Roman" w:hAnsi="Times New Roman"/>
          <w:sz w:val="28"/>
          <w:szCs w:val="28"/>
          <w:lang w:val="uk-UA"/>
        </w:rPr>
        <w:t xml:space="preserve"> як форма протидії корупції.</w:t>
      </w:r>
    </w:p>
    <w:p w14:paraId="407974E1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Повноваження Національного антикорупційного бюро України.</w:t>
      </w:r>
    </w:p>
    <w:p w14:paraId="0E85B030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Участь викривачів у вжитті заходів щодо запобігання та протидії корупції.</w:t>
      </w:r>
    </w:p>
    <w:p w14:paraId="39C4C9C0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Порядок проведення спеціальної перевірки.</w:t>
      </w:r>
    </w:p>
    <w:p w14:paraId="4D7C99F3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Суб’єкти запобігання та протидії корупції.</w:t>
      </w:r>
    </w:p>
    <w:p w14:paraId="402AD8E4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Суб’єкти корупційних правопорушень.</w:t>
      </w:r>
    </w:p>
    <w:p w14:paraId="46CF85F5" w14:textId="77777777" w:rsidR="001A7153" w:rsidRPr="00AA3102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A3102">
        <w:rPr>
          <w:rFonts w:ascii="Times New Roman" w:hAnsi="Times New Roman"/>
          <w:sz w:val="28"/>
          <w:szCs w:val="28"/>
          <w:lang w:val="uk-UA"/>
        </w:rPr>
        <w:t>Єдиний державний реєстр осіб, які вчинили корупційні або пов’язані з корупцією правопорушення.</w:t>
      </w:r>
    </w:p>
    <w:p w14:paraId="0539AE25" w14:textId="77777777" w:rsidR="001C5FDC" w:rsidRPr="00AA3102" w:rsidRDefault="001C5FDC" w:rsidP="002B6DBF">
      <w:pPr>
        <w:spacing w:after="0" w:line="240" w:lineRule="auto"/>
        <w:ind w:right="-1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</w:p>
    <w:sectPr w:rsidR="001C5FDC" w:rsidRPr="00AA3102" w:rsidSect="001C5FDC">
      <w:headerReference w:type="default" r:id="rId8"/>
      <w:pgSz w:w="11906" w:h="16838"/>
      <w:pgMar w:top="85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9509E" w14:textId="77777777" w:rsidR="00061E40" w:rsidRDefault="00061E40" w:rsidP="009E66BA">
      <w:pPr>
        <w:spacing w:after="0" w:line="240" w:lineRule="auto"/>
      </w:pPr>
      <w:r>
        <w:separator/>
      </w:r>
    </w:p>
  </w:endnote>
  <w:endnote w:type="continuationSeparator" w:id="0">
    <w:p w14:paraId="7E001EBA" w14:textId="77777777" w:rsidR="00061E40" w:rsidRDefault="00061E40" w:rsidP="009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3EF58" w14:textId="77777777" w:rsidR="00061E40" w:rsidRDefault="00061E40" w:rsidP="009E66BA">
      <w:pPr>
        <w:spacing w:after="0" w:line="240" w:lineRule="auto"/>
      </w:pPr>
      <w:r>
        <w:separator/>
      </w:r>
    </w:p>
  </w:footnote>
  <w:footnote w:type="continuationSeparator" w:id="0">
    <w:p w14:paraId="0EB8BA99" w14:textId="77777777" w:rsidR="00061E40" w:rsidRDefault="00061E40" w:rsidP="009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496222"/>
      <w:docPartObj>
        <w:docPartGallery w:val="Page Numbers (Top of Page)"/>
        <w:docPartUnique/>
      </w:docPartObj>
    </w:sdtPr>
    <w:sdtEndPr/>
    <w:sdtContent>
      <w:p w14:paraId="7EC987E2" w14:textId="77777777" w:rsidR="009E66BA" w:rsidRDefault="009E66BA">
        <w:pPr>
          <w:pStyle w:val="a6"/>
          <w:jc w:val="center"/>
        </w:pPr>
        <w:r w:rsidRPr="009E66BA">
          <w:rPr>
            <w:sz w:val="28"/>
            <w:szCs w:val="28"/>
          </w:rPr>
          <w:fldChar w:fldCharType="begin"/>
        </w:r>
        <w:r w:rsidRPr="009E66BA">
          <w:rPr>
            <w:sz w:val="28"/>
            <w:szCs w:val="28"/>
          </w:rPr>
          <w:instrText>PAGE   \* MERGEFORMAT</w:instrText>
        </w:r>
        <w:r w:rsidRPr="009E66BA">
          <w:rPr>
            <w:sz w:val="28"/>
            <w:szCs w:val="28"/>
          </w:rPr>
          <w:fldChar w:fldCharType="separate"/>
        </w:r>
        <w:r w:rsidR="00AA3102" w:rsidRPr="00AA3102">
          <w:rPr>
            <w:noProof/>
            <w:sz w:val="28"/>
            <w:szCs w:val="28"/>
            <w:lang w:val="ru-RU"/>
          </w:rPr>
          <w:t>3</w:t>
        </w:r>
        <w:r w:rsidRPr="009E66BA">
          <w:rPr>
            <w:sz w:val="28"/>
            <w:szCs w:val="28"/>
          </w:rPr>
          <w:fldChar w:fldCharType="end"/>
        </w:r>
      </w:p>
    </w:sdtContent>
  </w:sdt>
  <w:p w14:paraId="146ED839" w14:textId="77777777" w:rsidR="009E66BA" w:rsidRDefault="009E6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737C0"/>
    <w:multiLevelType w:val="hybridMultilevel"/>
    <w:tmpl w:val="010EF840"/>
    <w:lvl w:ilvl="0" w:tplc="5942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7B5C"/>
    <w:multiLevelType w:val="hybridMultilevel"/>
    <w:tmpl w:val="A5C6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5A4235"/>
    <w:multiLevelType w:val="hybridMultilevel"/>
    <w:tmpl w:val="8CB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53"/>
    <w:rsid w:val="0002525E"/>
    <w:rsid w:val="00061E40"/>
    <w:rsid w:val="00117361"/>
    <w:rsid w:val="00176667"/>
    <w:rsid w:val="00184221"/>
    <w:rsid w:val="001914DF"/>
    <w:rsid w:val="001A7153"/>
    <w:rsid w:val="001B17EA"/>
    <w:rsid w:val="001C5FDC"/>
    <w:rsid w:val="00207E7E"/>
    <w:rsid w:val="002B6DBF"/>
    <w:rsid w:val="003D0EF8"/>
    <w:rsid w:val="005B6EA0"/>
    <w:rsid w:val="006A1E25"/>
    <w:rsid w:val="008B34D1"/>
    <w:rsid w:val="009E66BA"/>
    <w:rsid w:val="00AA3102"/>
    <w:rsid w:val="00AE568B"/>
    <w:rsid w:val="00B638C0"/>
    <w:rsid w:val="00BA4A91"/>
    <w:rsid w:val="00BE4540"/>
    <w:rsid w:val="00C92B07"/>
    <w:rsid w:val="00CC3E32"/>
    <w:rsid w:val="00CE61B1"/>
    <w:rsid w:val="00DA706A"/>
    <w:rsid w:val="00E652CA"/>
    <w:rsid w:val="00E77C9C"/>
    <w:rsid w:val="00E8094A"/>
    <w:rsid w:val="00ED3446"/>
    <w:rsid w:val="00EF48D5"/>
    <w:rsid w:val="00F56857"/>
    <w:rsid w:val="00F8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6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1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1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Сергей</cp:lastModifiedBy>
  <cp:revision>42</cp:revision>
  <cp:lastPrinted>2017-06-16T06:38:00Z</cp:lastPrinted>
  <dcterms:created xsi:type="dcterms:W3CDTF">2016-09-28T10:40:00Z</dcterms:created>
  <dcterms:modified xsi:type="dcterms:W3CDTF">2017-06-19T08:20:00Z</dcterms:modified>
</cp:coreProperties>
</file>